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0F7" w14:textId="51D02BD0" w:rsidR="00C822BD" w:rsidRPr="00CD4E1C" w:rsidRDefault="001A761D" w:rsidP="004333A3">
      <w:pPr>
        <w:pStyle w:val="Rubrik"/>
        <w:rPr>
          <w:szCs w:val="72"/>
        </w:rPr>
      </w:pPr>
      <w:bookmarkStart w:id="0" w:name="_Hlk56583694"/>
      <w:r w:rsidRPr="00CD4E1C">
        <w:rPr>
          <w:noProof/>
          <w:szCs w:val="72"/>
        </w:rPr>
        <w:drawing>
          <wp:anchor distT="0" distB="0" distL="114300" distR="114300" simplePos="0" relativeHeight="251658240" behindDoc="1" locked="1" layoutInCell="1" allowOverlap="1" wp14:anchorId="77DD74A9" wp14:editId="05D16A6A">
            <wp:simplePos x="0" y="0"/>
            <wp:positionH relativeFrom="page">
              <wp:posOffset>363220</wp:posOffset>
            </wp:positionH>
            <wp:positionV relativeFrom="page">
              <wp:posOffset>363220</wp:posOffset>
            </wp:positionV>
            <wp:extent cx="608330" cy="1003935"/>
            <wp:effectExtent l="0" t="0" r="1270" b="5715"/>
            <wp:wrapNone/>
            <wp:docPr id="6" name="Bildobjekt 6" descr="Östersunds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d_kommun_staende_RGB.png"/>
                    <pic:cNvPicPr/>
                  </pic:nvPicPr>
                  <pic:blipFill>
                    <a:blip r:embed="rId11"/>
                    <a:stretch>
                      <a:fillRect/>
                    </a:stretch>
                  </pic:blipFill>
                  <pic:spPr>
                    <a:xfrm>
                      <a:off x="0" y="0"/>
                      <a:ext cx="608330" cy="1003935"/>
                    </a:xfrm>
                    <a:prstGeom prst="rect">
                      <a:avLst/>
                    </a:prstGeom>
                  </pic:spPr>
                </pic:pic>
              </a:graphicData>
            </a:graphic>
            <wp14:sizeRelH relativeFrom="margin">
              <wp14:pctWidth>0</wp14:pctWidth>
            </wp14:sizeRelH>
            <wp14:sizeRelV relativeFrom="margin">
              <wp14:pctHeight>0</wp14:pctHeight>
            </wp14:sizeRelV>
          </wp:anchor>
        </w:drawing>
      </w:r>
      <w:bookmarkEnd w:id="0"/>
      <w:r w:rsidR="00C74235" w:rsidRPr="00CD4E1C">
        <w:rPr>
          <w:rFonts w:ascii="Arial" w:hAnsi="Arial" w:cs="Arial"/>
          <w:szCs w:val="72"/>
        </w:rPr>
        <w:t xml:space="preserve">Särredovisning Vatten- och avloppskollektivet 2024 </w:t>
      </w:r>
    </w:p>
    <w:p w14:paraId="36476893" w14:textId="3D0D422E" w:rsidR="003F0DED" w:rsidRDefault="003F0DED" w:rsidP="00C822BD">
      <w:pPr>
        <w:pStyle w:val="Underrubrik"/>
      </w:pPr>
    </w:p>
    <w:p w14:paraId="4B69D4EB" w14:textId="483BE6AC" w:rsidR="004333A3" w:rsidRPr="003F0DED" w:rsidRDefault="004333A3" w:rsidP="003F0DED"/>
    <w:p w14:paraId="361A1643" w14:textId="23ADBC50" w:rsidR="006D0CF8" w:rsidRDefault="00E5149C" w:rsidP="004F4A51">
      <w:r w:rsidRPr="003E3685">
        <w:rPr>
          <w:noProof/>
        </w:rPr>
        <mc:AlternateContent>
          <mc:Choice Requires="wps">
            <w:drawing>
              <wp:inline distT="0" distB="0" distL="0" distR="0" wp14:anchorId="5B1E20F4" wp14:editId="2DE30CF4">
                <wp:extent cx="4679950" cy="1559560"/>
                <wp:effectExtent l="0" t="0" r="6350" b="2540"/>
                <wp:docPr id="2"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559560"/>
                        </a:xfrm>
                        <a:prstGeom prst="rect">
                          <a:avLst/>
                        </a:prstGeom>
                        <a:solidFill>
                          <a:sysClr val="window" lastClr="FFFFFF">
                            <a:lumMod val="95000"/>
                          </a:sysClr>
                        </a:solidFill>
                        <a:ln w="9525">
                          <a:noFill/>
                          <a:miter lim="800000"/>
                          <a:headEnd/>
                          <a:tailEnd/>
                        </a:ln>
                      </wps:spPr>
                      <wps:txbx>
                        <w:txbxContent>
                          <w:p w14:paraId="5E72324A" w14:textId="77777777" w:rsidR="00E5149C" w:rsidRPr="004243A1" w:rsidRDefault="00E5149C" w:rsidP="00E5149C">
                            <w:pPr>
                              <w:pStyle w:val="Dokumentinformation"/>
                            </w:pPr>
                            <w:r>
                              <w:rPr>
                                <w:b/>
                                <w:bCs w:val="0"/>
                              </w:rPr>
                              <w:t>Dokumenttitel:</w:t>
                            </w:r>
                            <w:r w:rsidRPr="004243A1">
                              <w:tab/>
                            </w:r>
                            <w:sdt>
                              <w:sdtPr>
                                <w:alias w:val="Titel"/>
                                <w:tag w:val=""/>
                                <w:id w:val="134532777"/>
                                <w:placeholder>
                                  <w:docPart w:val="0322EE59D4714363BD6BCF660F45A43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4243A1">
                                  <w:rPr>
                                    <w:rStyle w:val="Platshllartext"/>
                                  </w:rPr>
                                  <w:t>Ange titel på dokumentet igen (samma som ovan)</w:t>
                                </w:r>
                              </w:sdtContent>
                            </w:sdt>
                          </w:p>
                          <w:p w14:paraId="5E001AF2" w14:textId="7A3B9A7E" w:rsidR="00E5149C" w:rsidRPr="00817C7C" w:rsidRDefault="00E5149C" w:rsidP="00E5149C">
                            <w:pPr>
                              <w:pStyle w:val="Dokumentinformation"/>
                            </w:pPr>
                            <w:r w:rsidRPr="00817C7C">
                              <w:rPr>
                                <w:b/>
                                <w:bCs w:val="0"/>
                              </w:rPr>
                              <w:t>Dokumentansvarig:</w:t>
                            </w:r>
                            <w:r w:rsidRPr="00817C7C">
                              <w:tab/>
                            </w:r>
                            <w:sdt>
                              <w:sdtPr>
                                <w:rPr>
                                  <w:shd w:val="clear" w:color="auto" w:fill="F2F2F2" w:themeFill="background1" w:themeFillShade="F2"/>
                                </w:rPr>
                                <w:alias w:val="Författare"/>
                                <w:tag w:val=""/>
                                <w:id w:val="1650706070"/>
                                <w:placeholder>
                                  <w:docPart w:val="3CBB472F10764391BFC138AC2B3460CF"/>
                                </w:placeholder>
                                <w:dataBinding w:prefixMappings="xmlns:ns0='http://purl.org/dc/elements/1.1/' xmlns:ns1='http://schemas.openxmlformats.org/package/2006/metadata/core-properties' " w:xpath="/ns1:coreProperties[1]/ns0:creator[1]" w:storeItemID="{6C3C8BC8-F283-45AE-878A-BAB7291924A1}"/>
                                <w:text/>
                              </w:sdtPr>
                              <w:sdtEndPr/>
                              <w:sdtContent>
                                <w:r w:rsidR="005E29DB">
                                  <w:rPr>
                                    <w:shd w:val="clear" w:color="auto" w:fill="F2F2F2" w:themeFill="background1" w:themeFillShade="F2"/>
                                  </w:rPr>
                                  <w:t>Jon Isaksson</w:t>
                                </w:r>
                              </w:sdtContent>
                            </w:sdt>
                            <w:bookmarkStart w:id="1" w:name="_Hlk57902483"/>
                            <w:r w:rsidRPr="00817C7C">
                              <w:t xml:space="preserve">, </w:t>
                            </w:r>
                            <w:sdt>
                              <w:sdtPr>
                                <w:rPr>
                                  <w:shd w:val="clear" w:color="auto" w:fill="F2F2F2" w:themeFill="background1" w:themeFillShade="F2"/>
                                </w:rPr>
                                <w:id w:val="1809978217"/>
                                <w:placeholder>
                                  <w:docPart w:val="9D03D46A2A6B40C4A4A980D517E8491E"/>
                                </w:placeholder>
                                <w:temporary/>
                                <w:showingPlcHdr/>
                              </w:sdtPr>
                              <w:sdtEndPr/>
                              <w:sdtContent>
                                <w:r>
                                  <w:rPr>
                                    <w:rStyle w:val="Platshllartext"/>
                                  </w:rPr>
                                  <w:t>Ange befattning/titel</w:t>
                                </w:r>
                              </w:sdtContent>
                            </w:sdt>
                            <w:bookmarkEnd w:id="1"/>
                          </w:p>
                          <w:p w14:paraId="45169C7E" w14:textId="77777777" w:rsidR="00E5149C" w:rsidRPr="00797732" w:rsidRDefault="00E5149C" w:rsidP="00E5149C">
                            <w:pPr>
                              <w:pStyle w:val="Dokumentinformation"/>
                            </w:pPr>
                            <w:r w:rsidRPr="002C6EC9">
                              <w:rPr>
                                <w:b/>
                                <w:bCs w:val="0"/>
                              </w:rPr>
                              <w:t>Dokumenttyp:</w:t>
                            </w:r>
                            <w:r w:rsidRPr="002C6EC9">
                              <w:tab/>
                            </w:r>
                            <w:sdt>
                              <w:sdtPr>
                                <w:id w:val="1391231928"/>
                                <w:placeholder>
                                  <w:docPart w:val="CC4C6B8948094E5B966CF76C55C3BFF1"/>
                                </w:placeholder>
                                <w:temporary/>
                                <w:showingPlcHdr/>
                              </w:sdtPr>
                              <w:sdtEndPr/>
                              <w:sdtContent>
                                <w:r>
                                  <w:rPr>
                                    <w:rStyle w:val="Platshllartext"/>
                                  </w:rPr>
                                  <w:t>Ange dokumenttyp</w:t>
                                </w:r>
                              </w:sdtContent>
                            </w:sdt>
                          </w:p>
                          <w:p w14:paraId="0F7E5ACE" w14:textId="77777777" w:rsidR="00E5149C" w:rsidRPr="005F0124" w:rsidRDefault="00E5149C" w:rsidP="00E5149C">
                            <w:pPr>
                              <w:pStyle w:val="Dokumentinformation"/>
                            </w:pPr>
                            <w:r w:rsidRPr="002C6EC9">
                              <w:rPr>
                                <w:b/>
                                <w:bCs w:val="0"/>
                              </w:rPr>
                              <w:t>Berörd verksamhet:</w:t>
                            </w:r>
                            <w:r w:rsidRPr="002C6EC9">
                              <w:tab/>
                            </w:r>
                            <w:sdt>
                              <w:sdtPr>
                                <w:id w:val="1906026488"/>
                                <w:placeholder>
                                  <w:docPart w:val="6C5B3643551146429B3EC6C85A21CE36"/>
                                </w:placeholder>
                                <w:temporary/>
                                <w:showingPlcHdr/>
                              </w:sdtPr>
                              <w:sdtEndPr/>
                              <w:sdtContent>
                                <w:r>
                                  <w:rPr>
                                    <w:rStyle w:val="Platshllartext"/>
                                  </w:rPr>
                                  <w:t>A</w:t>
                                </w:r>
                                <w:r w:rsidRPr="00275ACB">
                                  <w:rPr>
                                    <w:rStyle w:val="Platshllartext"/>
                                  </w:rPr>
                                  <w:t>nge</w:t>
                                </w:r>
                                <w:r>
                                  <w:rPr>
                                    <w:rStyle w:val="Platshllartext"/>
                                  </w:rPr>
                                  <w:t xml:space="preserve"> berörd verksamhet</w:t>
                                </w:r>
                              </w:sdtContent>
                            </w:sdt>
                          </w:p>
                          <w:p w14:paraId="7D6E39D1" w14:textId="77777777" w:rsidR="00E5149C" w:rsidRPr="00730595" w:rsidRDefault="00E5149C" w:rsidP="00E5149C">
                            <w:pPr>
                              <w:pStyle w:val="Dokumentinformation"/>
                            </w:pPr>
                            <w:r w:rsidRPr="002C6EC9">
                              <w:rPr>
                                <w:b/>
                                <w:bCs w:val="0"/>
                              </w:rPr>
                              <w:t>Diarienummer:</w:t>
                            </w:r>
                            <w:r w:rsidRPr="002C6EC9">
                              <w:tab/>
                            </w:r>
                            <w:sdt>
                              <w:sdtPr>
                                <w:id w:val="1031767668"/>
                                <w:placeholder>
                                  <w:docPart w:val="266C5D2AA60F4308AC9862656260C7E5"/>
                                </w:placeholder>
                                <w:temporary/>
                                <w:showingPlcHdr/>
                              </w:sdtPr>
                              <w:sdtEndPr/>
                              <w:sdtContent>
                                <w:r>
                                  <w:rPr>
                                    <w:rStyle w:val="Platshllartext"/>
                                  </w:rPr>
                                  <w:t>Ange eventuellt diarienummer</w:t>
                                </w:r>
                              </w:sdtContent>
                            </w:sdt>
                          </w:p>
                          <w:p w14:paraId="08AD14D8" w14:textId="307D3B3E" w:rsidR="00E5149C" w:rsidRPr="00797732" w:rsidRDefault="00E5149C" w:rsidP="00E5149C">
                            <w:pPr>
                              <w:pStyle w:val="Dokumentinformation"/>
                            </w:pPr>
                            <w:r w:rsidRPr="002C6EC9">
                              <w:rPr>
                                <w:b/>
                                <w:bCs w:val="0"/>
                              </w:rPr>
                              <w:t>Skapad:</w:t>
                            </w:r>
                            <w:r w:rsidRPr="002C6EC9">
                              <w:tab/>
                            </w:r>
                            <w:r>
                              <w:rPr>
                                <w:rFonts w:ascii="Calibri" w:hAnsi="Calibri" w:cs="Times New Roman"/>
                                <w:shd w:val="clear" w:color="auto" w:fill="F2F2F2"/>
                              </w:rPr>
                              <w:fldChar w:fldCharType="begin"/>
                            </w:r>
                            <w:r>
                              <w:rPr>
                                <w:rFonts w:ascii="Calibri" w:hAnsi="Calibri" w:cs="Times New Roman"/>
                                <w:shd w:val="clear" w:color="auto" w:fill="F2F2F2"/>
                              </w:rPr>
                              <w:instrText xml:space="preserve"> TIME \@ "yyyy-MM-dd" </w:instrText>
                            </w:r>
                            <w:r>
                              <w:rPr>
                                <w:rFonts w:ascii="Calibri" w:hAnsi="Calibri" w:cs="Times New Roman"/>
                                <w:shd w:val="clear" w:color="auto" w:fill="F2F2F2"/>
                              </w:rPr>
                              <w:fldChar w:fldCharType="separate"/>
                            </w:r>
                            <w:r w:rsidR="00E5298A">
                              <w:rPr>
                                <w:rFonts w:ascii="Calibri" w:hAnsi="Calibri" w:cs="Times New Roman"/>
                                <w:noProof/>
                                <w:shd w:val="clear" w:color="auto" w:fill="F2F2F2"/>
                              </w:rPr>
                              <w:t>2025-10-</w:t>
                            </w:r>
                            <w:r w:rsidR="00C13B13">
                              <w:rPr>
                                <w:rFonts w:ascii="Calibri" w:hAnsi="Calibri" w:cs="Times New Roman"/>
                                <w:noProof/>
                                <w:shd w:val="clear" w:color="auto" w:fill="F2F2F2"/>
                              </w:rPr>
                              <w:t>17</w:t>
                            </w:r>
                            <w:r>
                              <w:rPr>
                                <w:rFonts w:ascii="Calibri" w:hAnsi="Calibri" w:cs="Times New Roman"/>
                                <w:shd w:val="clear" w:color="auto" w:fill="F2F2F2"/>
                              </w:rPr>
                              <w:fldChar w:fldCharType="end"/>
                            </w:r>
                          </w:p>
                          <w:p w14:paraId="73055724" w14:textId="77777777" w:rsidR="00E5149C" w:rsidRPr="00797732" w:rsidRDefault="00E5149C" w:rsidP="00E5149C">
                            <w:pPr>
                              <w:pStyle w:val="Dokumentinformation"/>
                            </w:pPr>
                            <w:r w:rsidRPr="002C6EC9">
                              <w:rPr>
                                <w:b/>
                                <w:bCs w:val="0"/>
                              </w:rPr>
                              <w:t>Senast reviderad:</w:t>
                            </w:r>
                            <w:r w:rsidRPr="002C6EC9">
                              <w:tab/>
                            </w:r>
                            <w:sdt>
                              <w:sdtPr>
                                <w:id w:val="939732583"/>
                                <w:placeholder>
                                  <w:docPart w:val="417332B72A4148CF9588B4028A135359"/>
                                </w:placeholder>
                                <w:showingPlcHdr/>
                                <w:date>
                                  <w:dateFormat w:val="yyyy-MM-dd"/>
                                  <w:lid w:val="sv-SE"/>
                                  <w:storeMappedDataAs w:val="dateTime"/>
                                  <w:calendar w:val="gregorian"/>
                                </w:date>
                              </w:sdtPr>
                              <w:sdtEndPr/>
                              <w:sdtContent>
                                <w:r w:rsidRPr="00275ACB">
                                  <w:rPr>
                                    <w:rStyle w:val="Platshllartext"/>
                                  </w:rPr>
                                  <w:t>Klicka här för att ange datum</w:t>
                                </w:r>
                              </w:sdtContent>
                            </w:sdt>
                          </w:p>
                          <w:p w14:paraId="2EECF485" w14:textId="13F0162E" w:rsidR="00E5149C" w:rsidRPr="00797732" w:rsidRDefault="00E5149C" w:rsidP="00E5149C">
                            <w:pPr>
                              <w:pStyle w:val="Dokumentinformation"/>
                            </w:pPr>
                            <w:r w:rsidRPr="002C6EC9">
                              <w:rPr>
                                <w:b/>
                                <w:bCs w:val="0"/>
                              </w:rPr>
                              <w:t>Antal sidor:</w:t>
                            </w:r>
                            <w:r w:rsidRPr="002C6EC9">
                              <w:tab/>
                            </w:r>
                            <w:r w:rsidRPr="00D60BCF">
                              <w:rPr>
                                <w:rFonts w:ascii="Calibri" w:hAnsi="Calibri" w:cs="Times New Roman"/>
                                <w:shd w:val="clear" w:color="auto" w:fill="F2F2F2"/>
                              </w:rPr>
                              <w:fldChar w:fldCharType="begin"/>
                            </w:r>
                            <w:r w:rsidRPr="00D60BCF">
                              <w:rPr>
                                <w:rFonts w:ascii="Calibri" w:hAnsi="Calibri" w:cs="Times New Roman"/>
                                <w:shd w:val="clear" w:color="auto" w:fill="F2F2F2"/>
                              </w:rPr>
                              <w:instrText xml:space="preserve"> NUMPAGES  \* Arabic  \* MERGEFORMAT </w:instrText>
                            </w:r>
                            <w:r w:rsidRPr="00D60BCF">
                              <w:rPr>
                                <w:rFonts w:ascii="Calibri" w:hAnsi="Calibri" w:cs="Times New Roman"/>
                                <w:shd w:val="clear" w:color="auto" w:fill="F2F2F2"/>
                              </w:rPr>
                              <w:fldChar w:fldCharType="separate"/>
                            </w:r>
                            <w:r w:rsidR="007D5933">
                              <w:rPr>
                                <w:rFonts w:ascii="Calibri" w:hAnsi="Calibri" w:cs="Times New Roman"/>
                                <w:noProof/>
                                <w:shd w:val="clear" w:color="auto" w:fill="F2F2F2"/>
                              </w:rPr>
                              <w:t>10</w:t>
                            </w:r>
                            <w:r w:rsidRPr="00D60BCF">
                              <w:rPr>
                                <w:rFonts w:ascii="Calibri" w:hAnsi="Calibri" w:cs="Times New Roman"/>
                                <w:shd w:val="clear" w:color="auto" w:fill="F2F2F2"/>
                              </w:rPr>
                              <w:fldChar w:fldCharType="end"/>
                            </w:r>
                          </w:p>
                          <w:p w14:paraId="536D5048" w14:textId="77777777" w:rsidR="00E5149C" w:rsidRPr="00EB140F" w:rsidRDefault="00E5149C" w:rsidP="00E5149C">
                            <w:pPr>
                              <w:pStyle w:val="Dokumentinformation"/>
                            </w:pPr>
                            <w:r w:rsidRPr="002C6EC9">
                              <w:rPr>
                                <w:b/>
                                <w:bCs w:val="0"/>
                              </w:rPr>
                              <w:t>Författare:</w:t>
                            </w:r>
                            <w:r w:rsidRPr="002C6EC9">
                              <w:tab/>
                            </w:r>
                            <w:sdt>
                              <w:sdtPr>
                                <w:id w:val="1508410148"/>
                                <w:placeholder>
                                  <w:docPart w:val="3486E5F37A2845B8A2AE857DC07226E2"/>
                                </w:placeholder>
                                <w:showingPlcHdr/>
                              </w:sdtPr>
                              <w:sdtEndPr/>
                              <w:sdtContent>
                                <w:r>
                                  <w:rPr>
                                    <w:rStyle w:val="Platshllartext"/>
                                  </w:rPr>
                                  <w:t>Ange person som författat dokumentet</w:t>
                                </w:r>
                              </w:sdtContent>
                            </w:sdt>
                          </w:p>
                        </w:txbxContent>
                      </wps:txbx>
                      <wps:bodyPr rot="0" vert="horz" wrap="square" lIns="91440" tIns="90000" rIns="91440" bIns="90000" anchor="t" anchorCtr="0">
                        <a:spAutoFit/>
                      </wps:bodyPr>
                    </wps:wsp>
                  </a:graphicData>
                </a:graphic>
              </wp:inline>
            </w:drawing>
          </mc:Choice>
          <mc:Fallback>
            <w:pict>
              <v:shapetype w14:anchorId="5B1E20F4" id="_x0000_t202" coordsize="21600,21600" o:spt="202" path="m,l,21600r21600,l21600,xe">
                <v:stroke joinstyle="miter"/>
                <v:path gradientshapeok="t" o:connecttype="rect"/>
              </v:shapetype>
              <v:shape id="Textruta 2" o:spid="_x0000_s1026" type="#_x0000_t202" alt="&quot;&quot;" style="width:368.5pt;height:1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" fillcolor="#f2f2f2" stroked="f">
                <v:textbox style="mso-fit-shape-to-text:t" inset=",2.5mm,,2.5mm">
                  <w:txbxContent>
                    <w:p w14:paraId="5E72324A" w14:textId="77777777" w:rsidR="00E5149C" w:rsidRPr="004243A1" w:rsidRDefault="00E5149C" w:rsidP="00E5149C">
                      <w:pPr>
                        <w:pStyle w:val="Dokumentinformation"/>
                      </w:pPr>
                      <w:r>
                        <w:rPr>
                          <w:b/>
                          <w:bCs w:val="0"/>
                        </w:rPr>
                        <w:t>Dokumenttitel:</w:t>
                      </w:r>
                      <w:r w:rsidRPr="004243A1">
                        <w:tab/>
                      </w:r>
                      <w:sdt>
                        <w:sdtPr>
                          <w:alias w:val="Titel"/>
                          <w:tag w:val=""/>
                          <w:id w:val="134532777"/>
                          <w:placeholder>
                            <w:docPart w:val="0322EE59D4714363BD6BCF660F45A43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4243A1">
                            <w:rPr>
                              <w:rStyle w:val="Platshllartext"/>
                            </w:rPr>
                            <w:t>Ange titel på dokumentet igen (samma som ovan)</w:t>
                          </w:r>
                        </w:sdtContent>
                      </w:sdt>
                    </w:p>
                    <w:p w14:paraId="5E001AF2" w14:textId="7A3B9A7E" w:rsidR="00E5149C" w:rsidRPr="00817C7C" w:rsidRDefault="00E5149C" w:rsidP="00E5149C">
                      <w:pPr>
                        <w:pStyle w:val="Dokumentinformation"/>
                      </w:pPr>
                      <w:r w:rsidRPr="00817C7C">
                        <w:rPr>
                          <w:b/>
                          <w:bCs w:val="0"/>
                        </w:rPr>
                        <w:t>Dokumentansvarig:</w:t>
                      </w:r>
                      <w:r w:rsidRPr="00817C7C">
                        <w:tab/>
                      </w:r>
                      <w:sdt>
                        <w:sdtPr>
                          <w:rPr>
                            <w:shd w:val="clear" w:color="auto" w:fill="F2F2F2" w:themeFill="background1" w:themeFillShade="F2"/>
                          </w:rPr>
                          <w:alias w:val="Författare"/>
                          <w:tag w:val=""/>
                          <w:id w:val="1650706070"/>
                          <w:placeholder>
                            <w:docPart w:val="3CBB472F10764391BFC138AC2B3460CF"/>
                          </w:placeholder>
                          <w:dataBinding w:prefixMappings="xmlns:ns0='http://purl.org/dc/elements/1.1/' xmlns:ns1='http://schemas.openxmlformats.org/package/2006/metadata/core-properties' " w:xpath="/ns1:coreProperties[1]/ns0:creator[1]" w:storeItemID="{6C3C8BC8-F283-45AE-878A-BAB7291924A1}"/>
                          <w:text/>
                        </w:sdtPr>
                        <w:sdtEndPr/>
                        <w:sdtContent>
                          <w:r w:rsidR="005E29DB">
                            <w:rPr>
                              <w:shd w:val="clear" w:color="auto" w:fill="F2F2F2" w:themeFill="background1" w:themeFillShade="F2"/>
                            </w:rPr>
                            <w:t>Jon Isaksson</w:t>
                          </w:r>
                        </w:sdtContent>
                      </w:sdt>
                      <w:bookmarkStart w:id="2" w:name="_Hlk57902483"/>
                      <w:r w:rsidRPr="00817C7C">
                        <w:t xml:space="preserve">, </w:t>
                      </w:r>
                      <w:sdt>
                        <w:sdtPr>
                          <w:rPr>
                            <w:shd w:val="clear" w:color="auto" w:fill="F2F2F2" w:themeFill="background1" w:themeFillShade="F2"/>
                          </w:rPr>
                          <w:id w:val="1809978217"/>
                          <w:placeholder>
                            <w:docPart w:val="9D03D46A2A6B40C4A4A980D517E8491E"/>
                          </w:placeholder>
                          <w:temporary/>
                          <w:showingPlcHdr/>
                        </w:sdtPr>
                        <w:sdtEndPr/>
                        <w:sdtContent>
                          <w:r>
                            <w:rPr>
                              <w:rStyle w:val="Platshllartext"/>
                            </w:rPr>
                            <w:t>Ange befattning/titel</w:t>
                          </w:r>
                        </w:sdtContent>
                      </w:sdt>
                      <w:bookmarkEnd w:id="2"/>
                    </w:p>
                    <w:p w14:paraId="45169C7E" w14:textId="77777777" w:rsidR="00E5149C" w:rsidRPr="00797732" w:rsidRDefault="00E5149C" w:rsidP="00E5149C">
                      <w:pPr>
                        <w:pStyle w:val="Dokumentinformation"/>
                      </w:pPr>
                      <w:r w:rsidRPr="002C6EC9">
                        <w:rPr>
                          <w:b/>
                          <w:bCs w:val="0"/>
                        </w:rPr>
                        <w:t>Dokumenttyp:</w:t>
                      </w:r>
                      <w:r w:rsidRPr="002C6EC9">
                        <w:tab/>
                      </w:r>
                      <w:sdt>
                        <w:sdtPr>
                          <w:id w:val="1391231928"/>
                          <w:placeholder>
                            <w:docPart w:val="CC4C6B8948094E5B966CF76C55C3BFF1"/>
                          </w:placeholder>
                          <w:temporary/>
                          <w:showingPlcHdr/>
                        </w:sdtPr>
                        <w:sdtEndPr/>
                        <w:sdtContent>
                          <w:r>
                            <w:rPr>
                              <w:rStyle w:val="Platshllartext"/>
                            </w:rPr>
                            <w:t>Ange dokumenttyp</w:t>
                          </w:r>
                        </w:sdtContent>
                      </w:sdt>
                    </w:p>
                    <w:p w14:paraId="0F7E5ACE" w14:textId="77777777" w:rsidR="00E5149C" w:rsidRPr="005F0124" w:rsidRDefault="00E5149C" w:rsidP="00E5149C">
                      <w:pPr>
                        <w:pStyle w:val="Dokumentinformation"/>
                      </w:pPr>
                      <w:r w:rsidRPr="002C6EC9">
                        <w:rPr>
                          <w:b/>
                          <w:bCs w:val="0"/>
                        </w:rPr>
                        <w:t>Berörd verksamhet:</w:t>
                      </w:r>
                      <w:r w:rsidRPr="002C6EC9">
                        <w:tab/>
                      </w:r>
                      <w:sdt>
                        <w:sdtPr>
                          <w:id w:val="1906026488"/>
                          <w:placeholder>
                            <w:docPart w:val="6C5B3643551146429B3EC6C85A21CE36"/>
                          </w:placeholder>
                          <w:temporary/>
                          <w:showingPlcHdr/>
                        </w:sdtPr>
                        <w:sdtEndPr/>
                        <w:sdtContent>
                          <w:r>
                            <w:rPr>
                              <w:rStyle w:val="Platshllartext"/>
                            </w:rPr>
                            <w:t>A</w:t>
                          </w:r>
                          <w:r w:rsidRPr="00275ACB">
                            <w:rPr>
                              <w:rStyle w:val="Platshllartext"/>
                            </w:rPr>
                            <w:t>nge</w:t>
                          </w:r>
                          <w:r>
                            <w:rPr>
                              <w:rStyle w:val="Platshllartext"/>
                            </w:rPr>
                            <w:t xml:space="preserve"> berörd verksamhet</w:t>
                          </w:r>
                        </w:sdtContent>
                      </w:sdt>
                    </w:p>
                    <w:p w14:paraId="7D6E39D1" w14:textId="77777777" w:rsidR="00E5149C" w:rsidRPr="00730595" w:rsidRDefault="00E5149C" w:rsidP="00E5149C">
                      <w:pPr>
                        <w:pStyle w:val="Dokumentinformation"/>
                      </w:pPr>
                      <w:r w:rsidRPr="002C6EC9">
                        <w:rPr>
                          <w:b/>
                          <w:bCs w:val="0"/>
                        </w:rPr>
                        <w:t>Diarienummer:</w:t>
                      </w:r>
                      <w:r w:rsidRPr="002C6EC9">
                        <w:tab/>
                      </w:r>
                      <w:sdt>
                        <w:sdtPr>
                          <w:id w:val="1031767668"/>
                          <w:placeholder>
                            <w:docPart w:val="266C5D2AA60F4308AC9862656260C7E5"/>
                          </w:placeholder>
                          <w:temporary/>
                          <w:showingPlcHdr/>
                        </w:sdtPr>
                        <w:sdtEndPr/>
                        <w:sdtContent>
                          <w:r>
                            <w:rPr>
                              <w:rStyle w:val="Platshllartext"/>
                            </w:rPr>
                            <w:t>Ange eventuellt diarienummer</w:t>
                          </w:r>
                        </w:sdtContent>
                      </w:sdt>
                    </w:p>
                    <w:p w14:paraId="08AD14D8" w14:textId="307D3B3E" w:rsidR="00E5149C" w:rsidRPr="00797732" w:rsidRDefault="00E5149C" w:rsidP="00E5149C">
                      <w:pPr>
                        <w:pStyle w:val="Dokumentinformation"/>
                      </w:pPr>
                      <w:r w:rsidRPr="002C6EC9">
                        <w:rPr>
                          <w:b/>
                          <w:bCs w:val="0"/>
                        </w:rPr>
                        <w:t>Skapad:</w:t>
                      </w:r>
                      <w:r w:rsidRPr="002C6EC9">
                        <w:tab/>
                      </w:r>
                      <w:r>
                        <w:rPr>
                          <w:rFonts w:ascii="Calibri" w:hAnsi="Calibri" w:cs="Times New Roman"/>
                          <w:shd w:val="clear" w:color="auto" w:fill="F2F2F2"/>
                        </w:rPr>
                        <w:fldChar w:fldCharType="begin"/>
                      </w:r>
                      <w:r>
                        <w:rPr>
                          <w:rFonts w:ascii="Calibri" w:hAnsi="Calibri" w:cs="Times New Roman"/>
                          <w:shd w:val="clear" w:color="auto" w:fill="F2F2F2"/>
                        </w:rPr>
                        <w:instrText xml:space="preserve"> TIME \@ "yyyy-MM-dd" </w:instrText>
                      </w:r>
                      <w:r>
                        <w:rPr>
                          <w:rFonts w:ascii="Calibri" w:hAnsi="Calibri" w:cs="Times New Roman"/>
                          <w:shd w:val="clear" w:color="auto" w:fill="F2F2F2"/>
                        </w:rPr>
                        <w:fldChar w:fldCharType="separate"/>
                      </w:r>
                      <w:r w:rsidR="00E5298A">
                        <w:rPr>
                          <w:rFonts w:ascii="Calibri" w:hAnsi="Calibri" w:cs="Times New Roman"/>
                          <w:noProof/>
                          <w:shd w:val="clear" w:color="auto" w:fill="F2F2F2"/>
                        </w:rPr>
                        <w:t>2025-10-</w:t>
                      </w:r>
                      <w:r w:rsidR="00C13B13">
                        <w:rPr>
                          <w:rFonts w:ascii="Calibri" w:hAnsi="Calibri" w:cs="Times New Roman"/>
                          <w:noProof/>
                          <w:shd w:val="clear" w:color="auto" w:fill="F2F2F2"/>
                        </w:rPr>
                        <w:t>17</w:t>
                      </w:r>
                      <w:r>
                        <w:rPr>
                          <w:rFonts w:ascii="Calibri" w:hAnsi="Calibri" w:cs="Times New Roman"/>
                          <w:shd w:val="clear" w:color="auto" w:fill="F2F2F2"/>
                        </w:rPr>
                        <w:fldChar w:fldCharType="end"/>
                      </w:r>
                    </w:p>
                    <w:p w14:paraId="73055724" w14:textId="77777777" w:rsidR="00E5149C" w:rsidRPr="00797732" w:rsidRDefault="00E5149C" w:rsidP="00E5149C">
                      <w:pPr>
                        <w:pStyle w:val="Dokumentinformation"/>
                      </w:pPr>
                      <w:r w:rsidRPr="002C6EC9">
                        <w:rPr>
                          <w:b/>
                          <w:bCs w:val="0"/>
                        </w:rPr>
                        <w:t>Senast reviderad:</w:t>
                      </w:r>
                      <w:r w:rsidRPr="002C6EC9">
                        <w:tab/>
                      </w:r>
                      <w:sdt>
                        <w:sdtPr>
                          <w:id w:val="939732583"/>
                          <w:placeholder>
                            <w:docPart w:val="417332B72A4148CF9588B4028A135359"/>
                          </w:placeholder>
                          <w:showingPlcHdr/>
                          <w:date>
                            <w:dateFormat w:val="yyyy-MM-dd"/>
                            <w:lid w:val="sv-SE"/>
                            <w:storeMappedDataAs w:val="dateTime"/>
                            <w:calendar w:val="gregorian"/>
                          </w:date>
                        </w:sdtPr>
                        <w:sdtEndPr/>
                        <w:sdtContent>
                          <w:r w:rsidRPr="00275ACB">
                            <w:rPr>
                              <w:rStyle w:val="Platshllartext"/>
                            </w:rPr>
                            <w:t>Klicka här för att ange datum</w:t>
                          </w:r>
                        </w:sdtContent>
                      </w:sdt>
                    </w:p>
                    <w:p w14:paraId="2EECF485" w14:textId="13F0162E" w:rsidR="00E5149C" w:rsidRPr="00797732" w:rsidRDefault="00E5149C" w:rsidP="00E5149C">
                      <w:pPr>
                        <w:pStyle w:val="Dokumentinformation"/>
                      </w:pPr>
                      <w:r w:rsidRPr="002C6EC9">
                        <w:rPr>
                          <w:b/>
                          <w:bCs w:val="0"/>
                        </w:rPr>
                        <w:t>Antal sidor:</w:t>
                      </w:r>
                      <w:r w:rsidRPr="002C6EC9">
                        <w:tab/>
                      </w:r>
                      <w:r w:rsidRPr="00D60BCF">
                        <w:rPr>
                          <w:rFonts w:ascii="Calibri" w:hAnsi="Calibri" w:cs="Times New Roman"/>
                          <w:shd w:val="clear" w:color="auto" w:fill="F2F2F2"/>
                        </w:rPr>
                        <w:fldChar w:fldCharType="begin"/>
                      </w:r>
                      <w:r w:rsidRPr="00D60BCF">
                        <w:rPr>
                          <w:rFonts w:ascii="Calibri" w:hAnsi="Calibri" w:cs="Times New Roman"/>
                          <w:shd w:val="clear" w:color="auto" w:fill="F2F2F2"/>
                        </w:rPr>
                        <w:instrText xml:space="preserve"> NUMPAGES  \* Arabic  \* MERGEFORMAT </w:instrText>
                      </w:r>
                      <w:r w:rsidRPr="00D60BCF">
                        <w:rPr>
                          <w:rFonts w:ascii="Calibri" w:hAnsi="Calibri" w:cs="Times New Roman"/>
                          <w:shd w:val="clear" w:color="auto" w:fill="F2F2F2"/>
                        </w:rPr>
                        <w:fldChar w:fldCharType="separate"/>
                      </w:r>
                      <w:r w:rsidR="007D5933">
                        <w:rPr>
                          <w:rFonts w:ascii="Calibri" w:hAnsi="Calibri" w:cs="Times New Roman"/>
                          <w:noProof/>
                          <w:shd w:val="clear" w:color="auto" w:fill="F2F2F2"/>
                        </w:rPr>
                        <w:t>10</w:t>
                      </w:r>
                      <w:r w:rsidRPr="00D60BCF">
                        <w:rPr>
                          <w:rFonts w:ascii="Calibri" w:hAnsi="Calibri" w:cs="Times New Roman"/>
                          <w:shd w:val="clear" w:color="auto" w:fill="F2F2F2"/>
                        </w:rPr>
                        <w:fldChar w:fldCharType="end"/>
                      </w:r>
                    </w:p>
                    <w:p w14:paraId="536D5048" w14:textId="77777777" w:rsidR="00E5149C" w:rsidRPr="00EB140F" w:rsidRDefault="00E5149C" w:rsidP="00E5149C">
                      <w:pPr>
                        <w:pStyle w:val="Dokumentinformation"/>
                      </w:pPr>
                      <w:r w:rsidRPr="002C6EC9">
                        <w:rPr>
                          <w:b/>
                          <w:bCs w:val="0"/>
                        </w:rPr>
                        <w:t>Författare:</w:t>
                      </w:r>
                      <w:r w:rsidRPr="002C6EC9">
                        <w:tab/>
                      </w:r>
                      <w:sdt>
                        <w:sdtPr>
                          <w:id w:val="1508410148"/>
                          <w:placeholder>
                            <w:docPart w:val="3486E5F37A2845B8A2AE857DC07226E2"/>
                          </w:placeholder>
                          <w:showingPlcHdr/>
                        </w:sdtPr>
                        <w:sdtEndPr/>
                        <w:sdtContent>
                          <w:r>
                            <w:rPr>
                              <w:rStyle w:val="Platshllartext"/>
                            </w:rPr>
                            <w:t>Ange person som författat dokumentet</w:t>
                          </w:r>
                        </w:sdtContent>
                      </w:sdt>
                    </w:p>
                  </w:txbxContent>
                </v:textbox>
                <w10:anchorlock/>
              </v:shape>
            </w:pict>
          </mc:Fallback>
        </mc:AlternateContent>
      </w:r>
    </w:p>
    <w:p w14:paraId="5631D011" w14:textId="77777777" w:rsidR="003F0DED" w:rsidRPr="003E3685" w:rsidRDefault="003F0DED" w:rsidP="004F4A51"/>
    <w:p w14:paraId="21D4C87B" w14:textId="77777777" w:rsidR="006D0CF8" w:rsidRPr="003E3685" w:rsidRDefault="006D0CF8" w:rsidP="004F4A51">
      <w:pPr>
        <w:sectPr w:rsidR="006D0CF8" w:rsidRPr="003E3685" w:rsidSect="003E4577">
          <w:footerReference w:type="default" r:id="rId12"/>
          <w:pgSz w:w="11906" w:h="16838"/>
          <w:pgMar w:top="1418" w:right="2268" w:bottom="1418" w:left="1701" w:header="624" w:footer="567" w:gutter="0"/>
          <w:cols w:space="708"/>
          <w:docGrid w:linePitch="360"/>
        </w:sectPr>
      </w:pPr>
    </w:p>
    <w:p w14:paraId="53E99B7E" w14:textId="77777777" w:rsidR="003F0DED" w:rsidRDefault="003F0DED" w:rsidP="003F0DED"/>
    <w:p w14:paraId="7B1BDCBD" w14:textId="55986F10" w:rsidR="00EC0853" w:rsidRPr="003E3685" w:rsidRDefault="00EC0853" w:rsidP="00EC0853">
      <w:pPr>
        <w:pStyle w:val="Innehllsfrteckningsrubrik"/>
      </w:pPr>
      <w:r w:rsidRPr="003E3685">
        <w:t>Innehåll</w:t>
      </w:r>
    </w:p>
    <w:sdt>
      <w:sdtPr>
        <w:id w:val="172626209"/>
        <w:docPartObj>
          <w:docPartGallery w:val="Table of Contents"/>
          <w:docPartUnique/>
        </w:docPartObj>
      </w:sdtPr>
      <w:sdtEndPr/>
      <w:sdtContent>
        <w:p w14:paraId="322ADCFD" w14:textId="0FC452FE" w:rsidR="00C13B13" w:rsidRDefault="00CB073D">
          <w:pPr>
            <w:pStyle w:val="Innehll1"/>
            <w:rPr>
              <w:rFonts w:asciiTheme="minorHAnsi" w:hAnsiTheme="minorHAnsi"/>
              <w:b w:val="0"/>
              <w:kern w:val="2"/>
              <w:sz w:val="24"/>
              <w:szCs w:val="24"/>
              <w:lang w:eastAsia="sv-SE"/>
              <w14:ligatures w14:val="standardContextual"/>
            </w:rPr>
          </w:pPr>
          <w:r w:rsidRPr="003E3685">
            <w:fldChar w:fldCharType="begin"/>
          </w:r>
          <w:r w:rsidRPr="003E3685">
            <w:instrText xml:space="preserve"> TOC \o "3-4" \h \z \t "Rubrik 1;1;Rubrik 2;2;Numrerad rubrik 1;1;Numrerad rubrik 2;2" </w:instrText>
          </w:r>
          <w:r w:rsidRPr="003E3685">
            <w:fldChar w:fldCharType="separate"/>
          </w:r>
          <w:hyperlink w:anchor="_Toc211586871" w:history="1">
            <w:r w:rsidR="00C13B13" w:rsidRPr="00E03AB8">
              <w:rPr>
                <w:rStyle w:val="Hyperlnk"/>
              </w:rPr>
              <w:t>1. Inledning</w:t>
            </w:r>
            <w:r w:rsidR="00C13B13">
              <w:rPr>
                <w:webHidden/>
              </w:rPr>
              <w:tab/>
            </w:r>
            <w:r w:rsidR="00C13B13">
              <w:rPr>
                <w:webHidden/>
              </w:rPr>
              <w:fldChar w:fldCharType="begin"/>
            </w:r>
            <w:r w:rsidR="00C13B13">
              <w:rPr>
                <w:webHidden/>
              </w:rPr>
              <w:instrText xml:space="preserve"> PAGEREF _Toc211586871 \h </w:instrText>
            </w:r>
            <w:r w:rsidR="00C13B13">
              <w:rPr>
                <w:webHidden/>
              </w:rPr>
            </w:r>
            <w:r w:rsidR="00C13B13">
              <w:rPr>
                <w:webHidden/>
              </w:rPr>
              <w:fldChar w:fldCharType="separate"/>
            </w:r>
            <w:r w:rsidR="00C13B13">
              <w:rPr>
                <w:webHidden/>
              </w:rPr>
              <w:t>3</w:t>
            </w:r>
            <w:r w:rsidR="00C13B13">
              <w:rPr>
                <w:webHidden/>
              </w:rPr>
              <w:fldChar w:fldCharType="end"/>
            </w:r>
          </w:hyperlink>
        </w:p>
        <w:p w14:paraId="316C9AD8" w14:textId="05FE47A2" w:rsidR="00C13B13" w:rsidRDefault="00C13B13">
          <w:pPr>
            <w:pStyle w:val="Innehll1"/>
            <w:rPr>
              <w:rFonts w:asciiTheme="minorHAnsi" w:hAnsiTheme="minorHAnsi"/>
              <w:b w:val="0"/>
              <w:kern w:val="2"/>
              <w:sz w:val="24"/>
              <w:szCs w:val="24"/>
              <w:lang w:eastAsia="sv-SE"/>
              <w14:ligatures w14:val="standardContextual"/>
            </w:rPr>
          </w:pPr>
          <w:hyperlink w:anchor="_Toc211586872" w:history="1">
            <w:r w:rsidRPr="00E03AB8">
              <w:rPr>
                <w:rStyle w:val="Hyperlnk"/>
              </w:rPr>
              <w:t>2. Verksamhetsberättelse</w:t>
            </w:r>
            <w:r>
              <w:rPr>
                <w:webHidden/>
              </w:rPr>
              <w:tab/>
            </w:r>
            <w:r>
              <w:rPr>
                <w:webHidden/>
              </w:rPr>
              <w:fldChar w:fldCharType="begin"/>
            </w:r>
            <w:r>
              <w:rPr>
                <w:webHidden/>
              </w:rPr>
              <w:instrText xml:space="preserve"> PAGEREF _Toc211586872 \h </w:instrText>
            </w:r>
            <w:r>
              <w:rPr>
                <w:webHidden/>
              </w:rPr>
            </w:r>
            <w:r>
              <w:rPr>
                <w:webHidden/>
              </w:rPr>
              <w:fldChar w:fldCharType="separate"/>
            </w:r>
            <w:r>
              <w:rPr>
                <w:webHidden/>
              </w:rPr>
              <w:t>3</w:t>
            </w:r>
            <w:r>
              <w:rPr>
                <w:webHidden/>
              </w:rPr>
              <w:fldChar w:fldCharType="end"/>
            </w:r>
          </w:hyperlink>
        </w:p>
        <w:p w14:paraId="2E7D2E81" w14:textId="5AE90DE1" w:rsidR="00C13B13" w:rsidRDefault="00C13B13">
          <w:pPr>
            <w:pStyle w:val="Innehll2"/>
            <w:rPr>
              <w:rFonts w:asciiTheme="minorHAnsi" w:hAnsiTheme="minorHAnsi"/>
              <w:kern w:val="2"/>
              <w:sz w:val="24"/>
              <w:szCs w:val="24"/>
              <w:lang w:eastAsia="sv-SE"/>
              <w14:ligatures w14:val="standardContextual"/>
            </w:rPr>
          </w:pPr>
          <w:hyperlink w:anchor="_Toc211586873" w:history="1">
            <w:r w:rsidRPr="00E03AB8">
              <w:rPr>
                <w:rStyle w:val="Hyperlnk"/>
              </w:rPr>
              <w:t>2.1. Verksamhetsidé - Grunden för ett fungerande samhälle</w:t>
            </w:r>
            <w:r>
              <w:rPr>
                <w:webHidden/>
              </w:rPr>
              <w:tab/>
            </w:r>
            <w:r>
              <w:rPr>
                <w:webHidden/>
              </w:rPr>
              <w:fldChar w:fldCharType="begin"/>
            </w:r>
            <w:r>
              <w:rPr>
                <w:webHidden/>
              </w:rPr>
              <w:instrText xml:space="preserve"> PAGEREF _Toc211586873 \h </w:instrText>
            </w:r>
            <w:r>
              <w:rPr>
                <w:webHidden/>
              </w:rPr>
            </w:r>
            <w:r>
              <w:rPr>
                <w:webHidden/>
              </w:rPr>
              <w:fldChar w:fldCharType="separate"/>
            </w:r>
            <w:r>
              <w:rPr>
                <w:webHidden/>
              </w:rPr>
              <w:t>3</w:t>
            </w:r>
            <w:r>
              <w:rPr>
                <w:webHidden/>
              </w:rPr>
              <w:fldChar w:fldCharType="end"/>
            </w:r>
          </w:hyperlink>
        </w:p>
        <w:p w14:paraId="136DE322" w14:textId="082A95CD" w:rsidR="00C13B13" w:rsidRDefault="00C13B13">
          <w:pPr>
            <w:pStyle w:val="Innehll2"/>
            <w:rPr>
              <w:rFonts w:asciiTheme="minorHAnsi" w:hAnsiTheme="minorHAnsi"/>
              <w:kern w:val="2"/>
              <w:sz w:val="24"/>
              <w:szCs w:val="24"/>
              <w:lang w:eastAsia="sv-SE"/>
              <w14:ligatures w14:val="standardContextual"/>
            </w:rPr>
          </w:pPr>
          <w:hyperlink w:anchor="_Toc211586874" w:history="1">
            <w:r w:rsidRPr="00E03AB8">
              <w:rPr>
                <w:rStyle w:val="Hyperlnk"/>
              </w:rPr>
              <w:t>2.2. Verksamhetsrisker</w:t>
            </w:r>
            <w:r>
              <w:rPr>
                <w:webHidden/>
              </w:rPr>
              <w:tab/>
            </w:r>
            <w:r>
              <w:rPr>
                <w:webHidden/>
              </w:rPr>
              <w:fldChar w:fldCharType="begin"/>
            </w:r>
            <w:r>
              <w:rPr>
                <w:webHidden/>
              </w:rPr>
              <w:instrText xml:space="preserve"> PAGEREF _Toc211586874 \h </w:instrText>
            </w:r>
            <w:r>
              <w:rPr>
                <w:webHidden/>
              </w:rPr>
            </w:r>
            <w:r>
              <w:rPr>
                <w:webHidden/>
              </w:rPr>
              <w:fldChar w:fldCharType="separate"/>
            </w:r>
            <w:r>
              <w:rPr>
                <w:webHidden/>
              </w:rPr>
              <w:t>3</w:t>
            </w:r>
            <w:r>
              <w:rPr>
                <w:webHidden/>
              </w:rPr>
              <w:fldChar w:fldCharType="end"/>
            </w:r>
          </w:hyperlink>
        </w:p>
        <w:p w14:paraId="79AF41C6" w14:textId="722082BD" w:rsidR="00C13B13" w:rsidRDefault="00C13B13">
          <w:pPr>
            <w:pStyle w:val="Innehll2"/>
            <w:rPr>
              <w:rFonts w:asciiTheme="minorHAnsi" w:hAnsiTheme="minorHAnsi"/>
              <w:kern w:val="2"/>
              <w:sz w:val="24"/>
              <w:szCs w:val="24"/>
              <w:lang w:eastAsia="sv-SE"/>
              <w14:ligatures w14:val="standardContextual"/>
            </w:rPr>
          </w:pPr>
          <w:hyperlink w:anchor="_Toc211586875" w:history="1">
            <w:r w:rsidRPr="00E03AB8">
              <w:rPr>
                <w:rStyle w:val="Hyperlnk"/>
              </w:rPr>
              <w:t>2.3. Händelser under året</w:t>
            </w:r>
            <w:r>
              <w:rPr>
                <w:webHidden/>
              </w:rPr>
              <w:tab/>
            </w:r>
            <w:r>
              <w:rPr>
                <w:webHidden/>
              </w:rPr>
              <w:fldChar w:fldCharType="begin"/>
            </w:r>
            <w:r>
              <w:rPr>
                <w:webHidden/>
              </w:rPr>
              <w:instrText xml:space="preserve"> PAGEREF _Toc211586875 \h </w:instrText>
            </w:r>
            <w:r>
              <w:rPr>
                <w:webHidden/>
              </w:rPr>
            </w:r>
            <w:r>
              <w:rPr>
                <w:webHidden/>
              </w:rPr>
              <w:fldChar w:fldCharType="separate"/>
            </w:r>
            <w:r>
              <w:rPr>
                <w:webHidden/>
              </w:rPr>
              <w:t>4</w:t>
            </w:r>
            <w:r>
              <w:rPr>
                <w:webHidden/>
              </w:rPr>
              <w:fldChar w:fldCharType="end"/>
            </w:r>
          </w:hyperlink>
        </w:p>
        <w:p w14:paraId="537B527F" w14:textId="313F35AD" w:rsidR="00C13B13" w:rsidRDefault="00C13B13">
          <w:pPr>
            <w:pStyle w:val="Innehll2"/>
            <w:rPr>
              <w:rFonts w:asciiTheme="minorHAnsi" w:hAnsiTheme="minorHAnsi"/>
              <w:kern w:val="2"/>
              <w:sz w:val="24"/>
              <w:szCs w:val="24"/>
              <w:lang w:eastAsia="sv-SE"/>
              <w14:ligatures w14:val="standardContextual"/>
            </w:rPr>
          </w:pPr>
          <w:hyperlink w:anchor="_Toc211586876" w:history="1">
            <w:r w:rsidRPr="00E03AB8">
              <w:rPr>
                <w:rStyle w:val="Hyperlnk"/>
              </w:rPr>
              <w:t>2.4. Ekonomisk utveckling för kommande år</w:t>
            </w:r>
            <w:r>
              <w:rPr>
                <w:webHidden/>
              </w:rPr>
              <w:tab/>
            </w:r>
            <w:r>
              <w:rPr>
                <w:webHidden/>
              </w:rPr>
              <w:fldChar w:fldCharType="begin"/>
            </w:r>
            <w:r>
              <w:rPr>
                <w:webHidden/>
              </w:rPr>
              <w:instrText xml:space="preserve"> PAGEREF _Toc211586876 \h </w:instrText>
            </w:r>
            <w:r>
              <w:rPr>
                <w:webHidden/>
              </w:rPr>
            </w:r>
            <w:r>
              <w:rPr>
                <w:webHidden/>
              </w:rPr>
              <w:fldChar w:fldCharType="separate"/>
            </w:r>
            <w:r>
              <w:rPr>
                <w:webHidden/>
              </w:rPr>
              <w:t>5</w:t>
            </w:r>
            <w:r>
              <w:rPr>
                <w:webHidden/>
              </w:rPr>
              <w:fldChar w:fldCharType="end"/>
            </w:r>
          </w:hyperlink>
        </w:p>
        <w:p w14:paraId="3D18BEDC" w14:textId="18012C85" w:rsidR="00C13B13" w:rsidRDefault="00C13B13">
          <w:pPr>
            <w:pStyle w:val="Innehll1"/>
            <w:rPr>
              <w:rFonts w:asciiTheme="minorHAnsi" w:hAnsiTheme="minorHAnsi"/>
              <w:b w:val="0"/>
              <w:kern w:val="2"/>
              <w:sz w:val="24"/>
              <w:szCs w:val="24"/>
              <w:lang w:eastAsia="sv-SE"/>
              <w14:ligatures w14:val="standardContextual"/>
            </w:rPr>
          </w:pPr>
          <w:hyperlink w:anchor="_Toc211586877" w:history="1">
            <w:r w:rsidRPr="00E03AB8">
              <w:rPr>
                <w:rStyle w:val="Hyperlnk"/>
              </w:rPr>
              <w:t>3. Ekonomisk redovisning</w:t>
            </w:r>
            <w:r>
              <w:rPr>
                <w:webHidden/>
              </w:rPr>
              <w:tab/>
            </w:r>
            <w:r>
              <w:rPr>
                <w:webHidden/>
              </w:rPr>
              <w:fldChar w:fldCharType="begin"/>
            </w:r>
            <w:r>
              <w:rPr>
                <w:webHidden/>
              </w:rPr>
              <w:instrText xml:space="preserve"> PAGEREF _Toc211586877 \h </w:instrText>
            </w:r>
            <w:r>
              <w:rPr>
                <w:webHidden/>
              </w:rPr>
            </w:r>
            <w:r>
              <w:rPr>
                <w:webHidden/>
              </w:rPr>
              <w:fldChar w:fldCharType="separate"/>
            </w:r>
            <w:r>
              <w:rPr>
                <w:webHidden/>
              </w:rPr>
              <w:t>5</w:t>
            </w:r>
            <w:r>
              <w:rPr>
                <w:webHidden/>
              </w:rPr>
              <w:fldChar w:fldCharType="end"/>
            </w:r>
          </w:hyperlink>
        </w:p>
        <w:p w14:paraId="795EC6E6" w14:textId="597B5919" w:rsidR="00C13B13" w:rsidRDefault="00C13B13">
          <w:pPr>
            <w:pStyle w:val="Innehll2"/>
            <w:rPr>
              <w:rFonts w:asciiTheme="minorHAnsi" w:hAnsiTheme="minorHAnsi"/>
              <w:kern w:val="2"/>
              <w:sz w:val="24"/>
              <w:szCs w:val="24"/>
              <w:lang w:eastAsia="sv-SE"/>
              <w14:ligatures w14:val="standardContextual"/>
            </w:rPr>
          </w:pPr>
          <w:hyperlink w:anchor="_Toc211586878" w:history="1">
            <w:r w:rsidRPr="00E03AB8">
              <w:rPr>
                <w:rStyle w:val="Hyperlnk"/>
              </w:rPr>
              <w:t>3.1. Resultat- och balansräkning 2022–2024</w:t>
            </w:r>
            <w:r>
              <w:rPr>
                <w:webHidden/>
              </w:rPr>
              <w:tab/>
            </w:r>
            <w:r>
              <w:rPr>
                <w:webHidden/>
              </w:rPr>
              <w:fldChar w:fldCharType="begin"/>
            </w:r>
            <w:r>
              <w:rPr>
                <w:webHidden/>
              </w:rPr>
              <w:instrText xml:space="preserve"> PAGEREF _Toc211586878 \h </w:instrText>
            </w:r>
            <w:r>
              <w:rPr>
                <w:webHidden/>
              </w:rPr>
            </w:r>
            <w:r>
              <w:rPr>
                <w:webHidden/>
              </w:rPr>
              <w:fldChar w:fldCharType="separate"/>
            </w:r>
            <w:r>
              <w:rPr>
                <w:webHidden/>
              </w:rPr>
              <w:t>6</w:t>
            </w:r>
            <w:r>
              <w:rPr>
                <w:webHidden/>
              </w:rPr>
              <w:fldChar w:fldCharType="end"/>
            </w:r>
          </w:hyperlink>
        </w:p>
        <w:p w14:paraId="4401629C" w14:textId="1FE53B17" w:rsidR="00C13B13" w:rsidRDefault="00C13B13">
          <w:pPr>
            <w:pStyle w:val="Innehll2"/>
            <w:rPr>
              <w:rFonts w:asciiTheme="minorHAnsi" w:hAnsiTheme="minorHAnsi"/>
              <w:kern w:val="2"/>
              <w:sz w:val="24"/>
              <w:szCs w:val="24"/>
              <w:lang w:eastAsia="sv-SE"/>
              <w14:ligatures w14:val="standardContextual"/>
            </w:rPr>
          </w:pPr>
          <w:hyperlink w:anchor="_Toc211586879" w:history="1">
            <w:r w:rsidRPr="00E03AB8">
              <w:rPr>
                <w:rStyle w:val="Hyperlnk"/>
              </w:rPr>
              <w:t>3.2. Årets investeringar</w:t>
            </w:r>
            <w:r>
              <w:rPr>
                <w:webHidden/>
              </w:rPr>
              <w:tab/>
            </w:r>
            <w:r>
              <w:rPr>
                <w:webHidden/>
              </w:rPr>
              <w:fldChar w:fldCharType="begin"/>
            </w:r>
            <w:r>
              <w:rPr>
                <w:webHidden/>
              </w:rPr>
              <w:instrText xml:space="preserve"> PAGEREF _Toc211586879 \h </w:instrText>
            </w:r>
            <w:r>
              <w:rPr>
                <w:webHidden/>
              </w:rPr>
            </w:r>
            <w:r>
              <w:rPr>
                <w:webHidden/>
              </w:rPr>
              <w:fldChar w:fldCharType="separate"/>
            </w:r>
            <w:r>
              <w:rPr>
                <w:webHidden/>
              </w:rPr>
              <w:t>10</w:t>
            </w:r>
            <w:r>
              <w:rPr>
                <w:webHidden/>
              </w:rPr>
              <w:fldChar w:fldCharType="end"/>
            </w:r>
          </w:hyperlink>
        </w:p>
        <w:p w14:paraId="275CF3ED" w14:textId="0430DAA9" w:rsidR="00727470" w:rsidRPr="003E3685" w:rsidRDefault="00CB073D" w:rsidP="00CB073D">
          <w:pPr>
            <w:pStyle w:val="Innehll1"/>
          </w:pPr>
          <w:r w:rsidRPr="003E3685">
            <w:fldChar w:fldCharType="end"/>
          </w:r>
        </w:p>
      </w:sdtContent>
    </w:sdt>
    <w:p w14:paraId="6C2BCD30" w14:textId="77777777" w:rsidR="003F0DED" w:rsidRDefault="003F0DED" w:rsidP="003E3685"/>
    <w:p w14:paraId="25CC465D" w14:textId="77777777" w:rsidR="003F0DED" w:rsidRDefault="003F0DED" w:rsidP="003E3685"/>
    <w:p w14:paraId="1EF2F02B" w14:textId="77777777" w:rsidR="003F0DED" w:rsidRDefault="003F0DED" w:rsidP="003E3685"/>
    <w:p w14:paraId="019C644F" w14:textId="77777777" w:rsidR="003F0DED" w:rsidRDefault="003F0DED" w:rsidP="003E3685"/>
    <w:p w14:paraId="48632EB1" w14:textId="77777777" w:rsidR="00FC156D" w:rsidRDefault="00FC156D" w:rsidP="003E3685"/>
    <w:p w14:paraId="305001F1" w14:textId="77777777" w:rsidR="00FC156D" w:rsidRDefault="00FC156D" w:rsidP="003E3685"/>
    <w:p w14:paraId="7ECCD59E" w14:textId="77777777" w:rsidR="00FC156D" w:rsidRDefault="00FC156D" w:rsidP="003E3685"/>
    <w:p w14:paraId="1C333BF4" w14:textId="77777777" w:rsidR="00FC156D" w:rsidRDefault="00FC156D" w:rsidP="003E3685"/>
    <w:p w14:paraId="4A0D9E18" w14:textId="77777777" w:rsidR="00FC156D" w:rsidRDefault="00FC156D" w:rsidP="003E3685"/>
    <w:p w14:paraId="7461C300" w14:textId="77777777" w:rsidR="00FC156D" w:rsidRDefault="00FC156D" w:rsidP="003E3685"/>
    <w:p w14:paraId="75BC8A21" w14:textId="77777777" w:rsidR="00FC156D" w:rsidRDefault="00FC156D" w:rsidP="003E3685"/>
    <w:p w14:paraId="3406A563" w14:textId="4372D3DA" w:rsidR="003E3685" w:rsidRPr="003E3685" w:rsidRDefault="00791318" w:rsidP="003E3685">
      <w:r w:rsidRPr="003E3685">
        <w:br w:type="page"/>
      </w:r>
    </w:p>
    <w:p w14:paraId="294B59FF" w14:textId="77777777" w:rsidR="000A7CDD" w:rsidRPr="00F746CD" w:rsidRDefault="000A7CDD" w:rsidP="00F746CD">
      <w:pPr>
        <w:pStyle w:val="Rubrik1"/>
      </w:pPr>
      <w:bookmarkStart w:id="3" w:name="_Toc211586871"/>
      <w:r w:rsidRPr="00F746CD">
        <w:lastRenderedPageBreak/>
        <w:t>Inledning</w:t>
      </w:r>
      <w:bookmarkEnd w:id="3"/>
    </w:p>
    <w:p w14:paraId="050C4972" w14:textId="0208A5D5" w:rsidR="000A7CDD" w:rsidRDefault="000A7CDD" w:rsidP="000A7CDD">
      <w:r>
        <w:t xml:space="preserve">Östersunds kommun har ansvaret för dricksvatten, avlopp och dagvatten inom beslutat verksamhetsområde. Det kommunala uppdraget är till 100% avgiftsfinansierat och regleras via VA-lagen </w:t>
      </w:r>
      <w:r w:rsidRPr="0088392E">
        <w:t>(Lag (2006:412) om allmänna vattentjänster, ABVA (Allmänna bestämmelser för brukande av Östersunds kommuns allmänna vatten- och avloppsanläggning)</w:t>
      </w:r>
      <w:r>
        <w:t xml:space="preserve"> samt </w:t>
      </w:r>
      <w:proofErr w:type="spellStart"/>
      <w:r>
        <w:t>VA-taxan</w:t>
      </w:r>
      <w:proofErr w:type="spellEnd"/>
      <w:r>
        <w:t xml:space="preserve">. </w:t>
      </w:r>
      <w:r w:rsidRPr="0088392E">
        <w:t xml:space="preserve"> </w:t>
      </w:r>
    </w:p>
    <w:p w14:paraId="5E80496A" w14:textId="3F5C2D20" w:rsidR="000A7CDD" w:rsidRDefault="000A7CDD" w:rsidP="000A7CDD">
      <w:r w:rsidRPr="0088392E">
        <w:t>Verksamheten styrs av självko</w:t>
      </w:r>
      <w:r>
        <w:t>stnadsprincipen och innebär att varje generation ska betala för sin egen konsumtion. Kostnader ska periodiseras till rätt period, vara relevanta för verksamheten samt fördelade och redovisade på rätt verksamhet. Självkostnaden utgör taket för avgiftsuttag inom det kommunala uppdraget. Det är därför av central betydelse att det tydligt framgår i den ekonomiska redovisningen vilka kostnader som härrör till vilken verksamhet. Hushållen får inte belastas med kostnader som härrör från skattekollektivet eller från konkurrensutsatt affärsmässig verksamhet.</w:t>
      </w:r>
    </w:p>
    <w:p w14:paraId="524F058B" w14:textId="77777777" w:rsidR="00045D67" w:rsidRPr="00F746CD" w:rsidRDefault="00045D67" w:rsidP="00F746CD">
      <w:pPr>
        <w:pStyle w:val="Rubrik1"/>
      </w:pPr>
      <w:bookmarkStart w:id="4" w:name="_Toc211586872"/>
      <w:r w:rsidRPr="00F746CD">
        <w:t>Verksamhetsberättelse</w:t>
      </w:r>
      <w:bookmarkEnd w:id="4"/>
    </w:p>
    <w:p w14:paraId="0A7E1115" w14:textId="3352EC7B" w:rsidR="00EA7ED1" w:rsidRPr="00110CE8" w:rsidRDefault="00045D67" w:rsidP="00824AAE">
      <w:pPr>
        <w:pStyle w:val="Rubrik2"/>
      </w:pPr>
      <w:bookmarkStart w:id="5" w:name="_Toc211586873"/>
      <w:r w:rsidRPr="00110CE8">
        <w:t>Verksamhetsidé</w:t>
      </w:r>
      <w:r w:rsidR="00110CE8">
        <w:t xml:space="preserve"> - </w:t>
      </w:r>
      <w:r w:rsidRPr="00110CE8">
        <w:t>Grunden för ett fungerande samhälle</w:t>
      </w:r>
      <w:bookmarkEnd w:id="5"/>
    </w:p>
    <w:p w14:paraId="4D1FE002" w14:textId="5CFFE03F" w:rsidR="00EA7ED1" w:rsidRPr="00FE0D4C" w:rsidRDefault="00045D67" w:rsidP="00EA7ED1">
      <w:r w:rsidRPr="00FE0D4C">
        <w:t>Sektorn arbetar med och ansvarar för avfall och VA (Vatten och Avlopp) och i det ingår ansvar</w:t>
      </w:r>
      <w:r w:rsidR="00973F09">
        <w:t>et</w:t>
      </w:r>
      <w:r w:rsidRPr="00FE0D4C">
        <w:t xml:space="preserve"> för drift, underhåll och utveckling av vattenverk, avloppsreningsverk, ledningsnät, avfallsanläggning, återvinningscentraler, återvinningsstationer för förpackningsinsamling, insamling av hushållsavfall samt en del nödvändiga kringfunktioner. Hela verksamheten klassas som samhällsviktig och berörs av NIS- och CER-direktiven samt delar av verksamheten berörs även av säkerhetsskyddslagstiftningen.</w:t>
      </w:r>
    </w:p>
    <w:p w14:paraId="5AD5FCCA" w14:textId="2B2BFF39" w:rsidR="006B3139" w:rsidRPr="00FE0D4C" w:rsidRDefault="00045D67" w:rsidP="00EA7ED1">
      <w:r w:rsidRPr="00FE0D4C">
        <w:t xml:space="preserve">Under de kommande åren finns ett enormt stort investeringsbehov inom VA som följd av nya lagkrav, klimatförändringar, växande befolkning samt åldrande anläggningar. Organisationen är idag utformad för att klara daglig drift. Att driva utveckling och utvecklingsprojekt kräver en annan typ av organisationsstruktur och kompetenser. Därmed står </w:t>
      </w:r>
      <w:r w:rsidR="006B3285">
        <w:t>verksamheten</w:t>
      </w:r>
      <w:r w:rsidRPr="00FE0D4C">
        <w:t xml:space="preserve"> även inför en större organisationsförändring och behöver där</w:t>
      </w:r>
      <w:r w:rsidR="000E2818">
        <w:t>för</w:t>
      </w:r>
      <w:r w:rsidRPr="00FE0D4C">
        <w:t xml:space="preserve"> även jobba aktivt med verksamhetsutveckling.</w:t>
      </w:r>
    </w:p>
    <w:p w14:paraId="6AAD866E" w14:textId="6C1D77C5" w:rsidR="00045D67" w:rsidRDefault="00045D67" w:rsidP="00E94CE3">
      <w:pPr>
        <w:pStyle w:val="Rubrik2"/>
      </w:pPr>
      <w:bookmarkStart w:id="6" w:name="_Toc211586874"/>
      <w:r w:rsidRPr="00B34A37">
        <w:t>Verksamhetsrisker</w:t>
      </w:r>
      <w:bookmarkEnd w:id="6"/>
    </w:p>
    <w:p w14:paraId="29978A63" w14:textId="3A3AB8BF" w:rsidR="00045D67" w:rsidRPr="00F24124" w:rsidRDefault="00045D67" w:rsidP="00E94CE3">
      <w:r w:rsidRPr="00F24124">
        <w:t>Belastningen på verksamhet</w:t>
      </w:r>
      <w:r w:rsidR="00FC537C">
        <w:t>en</w:t>
      </w:r>
      <w:r w:rsidRPr="00F24124">
        <w:t xml:space="preserve"> är hög från flera håll med nya lagkrav </w:t>
      </w:r>
      <w:r w:rsidR="002E4172">
        <w:t xml:space="preserve">och </w:t>
      </w:r>
      <w:r w:rsidRPr="00F24124">
        <w:t>stökig omvärld som ger konsekvenser, säkerhetsläge/civilförsvar/värdlandsstöd, underhållsskuld och expansion av staden och kommunen i högt tempo. Organisationen är utformad för traditionell förvaltning vilket inte är förenligt med att bedriva utvecklingsarbete på den nivå som sektorn måste göra för att klara sitt uppdrag. Politiska beslut är tagna under 2024 för</w:t>
      </w:r>
      <w:r w:rsidR="00295BA0">
        <w:t xml:space="preserve"> </w:t>
      </w:r>
      <w:r w:rsidRPr="00F24124">
        <w:t>att sektorns verksamhet</w:t>
      </w:r>
      <w:r w:rsidR="00295BA0">
        <w:t xml:space="preserve"> </w:t>
      </w:r>
      <w:r w:rsidR="0042145D">
        <w:t>ska</w:t>
      </w:r>
      <w:r w:rsidRPr="00F24124">
        <w:t xml:space="preserve"> bolagiseras till 2027. I samband med bolagisering bör organisationsstrukturen ses över, för att skapa en effektiv organisation som klarar framtidens krav.</w:t>
      </w:r>
    </w:p>
    <w:p w14:paraId="09CA9A4B" w14:textId="6B763AF6" w:rsidR="00045D67" w:rsidRPr="00F24124" w:rsidRDefault="00045D67" w:rsidP="00E94CE3">
      <w:r w:rsidRPr="00F24124">
        <w:lastRenderedPageBreak/>
        <w:t>Säkerhetsläget är en utmaning i sig, då det i Sverige just nu sker kraftig ökning av intrång på samhällsviktiga anläggningar. Det ger ökade behov av säkerhetsskydd och kontroll dygnet runt, vilket driver kostnader.</w:t>
      </w:r>
    </w:p>
    <w:p w14:paraId="2CFD0553" w14:textId="69C441F6" w:rsidR="00045D67" w:rsidRPr="00F24124" w:rsidRDefault="00045D67" w:rsidP="00E94CE3">
      <w:r w:rsidRPr="00F24124">
        <w:t>Planer på gruvverksamhet i nära anslutning till Storsjön är också en stor oro, med stor risk för kraftig förorening av kommunens viktigaste dricksvattentäkt. Utredningar och arbete har pågått i flera år för att hitta lämpliga alternativ till Storsjön som vattentäkt. Men det är en stor utmaning i det geografiska läge som Östersund ligger i. Det ligger nu även ute en remiss som har gått till kommunen, om att ta bort förbudet att bryta uran i Sverige samt kommunernas veto mot viss gruvverksamhet. Denna remiss bör kommunen svara på.</w:t>
      </w:r>
    </w:p>
    <w:p w14:paraId="03501CC6" w14:textId="4E79646B" w:rsidR="00045D67" w:rsidRDefault="00045D67" w:rsidP="00E94CE3">
      <w:r w:rsidRPr="00F24124">
        <w:t xml:space="preserve">Stora utmaningar med hur slammet från reningsverken </w:t>
      </w:r>
      <w:r w:rsidR="0042145D">
        <w:t>ska</w:t>
      </w:r>
      <w:r w:rsidRPr="00F24124">
        <w:t xml:space="preserve"> hanteras dels </w:t>
      </w:r>
      <w:r w:rsidR="00A43717">
        <w:t>på grund av</w:t>
      </w:r>
      <w:r w:rsidRPr="00F24124">
        <w:t xml:space="preserve"> föreningar som </w:t>
      </w:r>
      <w:r w:rsidR="00581407">
        <w:t>e</w:t>
      </w:r>
      <w:r w:rsidR="00422486">
        <w:t>xe</w:t>
      </w:r>
      <w:r w:rsidR="00581407">
        <w:t>mpelvis</w:t>
      </w:r>
      <w:r w:rsidRPr="00F24124">
        <w:t xml:space="preserve"> PFAS</w:t>
      </w:r>
      <w:r w:rsidR="00834900">
        <w:rPr>
          <w:rStyle w:val="Fotnotsreferens"/>
        </w:rPr>
        <w:footnoteReference w:id="2"/>
      </w:r>
      <w:r w:rsidRPr="00F24124">
        <w:t xml:space="preserve"> men även allmän avsättning</w:t>
      </w:r>
      <w:r w:rsidR="00F746CD">
        <w:t xml:space="preserve"> </w:t>
      </w:r>
      <w:r w:rsidRPr="00F24124">
        <w:t>då intresset är svalt för anläggningsjorden som skulle kunna produceras. Idag samlas slammet på hög på Gräfsåsen vilket gör detta till en akut situation som måste lösas snarast.</w:t>
      </w:r>
    </w:p>
    <w:p w14:paraId="673ABE50" w14:textId="6DC2887C" w:rsidR="00045D67" w:rsidRDefault="00045D67" w:rsidP="00E94CE3">
      <w:pPr>
        <w:pStyle w:val="Rubrik2"/>
      </w:pPr>
      <w:bookmarkStart w:id="7" w:name="_Toc211586875"/>
      <w:r w:rsidRPr="57B6BDAB">
        <w:t>Händelser under året</w:t>
      </w:r>
      <w:bookmarkEnd w:id="7"/>
    </w:p>
    <w:p w14:paraId="53FBF1F2" w14:textId="4B4E808E" w:rsidR="00045D67" w:rsidRPr="00F24124" w:rsidRDefault="00045D67" w:rsidP="00E94CE3">
      <w:r w:rsidRPr="00F24124">
        <w:t>Under året har det varit stor fokus på sektorns ekonomi och planering ur flera olika aspekter och anledningar.</w:t>
      </w:r>
    </w:p>
    <w:p w14:paraId="3D40444A" w14:textId="1B563A91" w:rsidR="00320C8B" w:rsidRDefault="00045D67" w:rsidP="00E94CE3">
      <w:r w:rsidRPr="00F24124">
        <w:t xml:space="preserve">Under 2024 har den nya konstruktionen för </w:t>
      </w:r>
      <w:proofErr w:type="spellStart"/>
      <w:r w:rsidRPr="00F24124">
        <w:t>VA-taxan</w:t>
      </w:r>
      <w:proofErr w:type="spellEnd"/>
      <w:r w:rsidRPr="00F24124">
        <w:t xml:space="preserve"> implementerats. Ett arbete som har visat sig vara</w:t>
      </w:r>
      <w:r w:rsidR="00F746CD">
        <w:t xml:space="preserve"> </w:t>
      </w:r>
      <w:r w:rsidRPr="00F24124">
        <w:t>mycket</w:t>
      </w:r>
      <w:r w:rsidR="00F746CD">
        <w:t xml:space="preserve"> </w:t>
      </w:r>
      <w:r w:rsidRPr="00F24124">
        <w:t xml:space="preserve">komplext och tidskrävande. Arbetet med att justera och få fram alla instruktioner runt den nya taxekonstruktioner kommer att fortsätta och pågå minst </w:t>
      </w:r>
      <w:r w:rsidR="007F7AA6">
        <w:t xml:space="preserve">år </w:t>
      </w:r>
      <w:r w:rsidRPr="00F24124">
        <w:t xml:space="preserve">2025 och troligtvis även </w:t>
      </w:r>
      <w:r w:rsidR="007F7AA6">
        <w:t xml:space="preserve">år </w:t>
      </w:r>
      <w:r w:rsidRPr="00F24124">
        <w:t>2026. </w:t>
      </w:r>
    </w:p>
    <w:p w14:paraId="1DA40249" w14:textId="095CE096" w:rsidR="007F7AA6" w:rsidRDefault="00045D67" w:rsidP="00E94CE3">
      <w:r w:rsidRPr="00F24124">
        <w:t xml:space="preserve">Året inleddes med beslut om ny investeringsbudget för projektet Nytt </w:t>
      </w:r>
      <w:r w:rsidR="007F7AA6">
        <w:t>V</w:t>
      </w:r>
      <w:r w:rsidRPr="00F24124">
        <w:t>attenverk</w:t>
      </w:r>
      <w:r w:rsidR="007F7AA6">
        <w:t xml:space="preserve"> Östersund (NVÖ)</w:t>
      </w:r>
      <w:r w:rsidRPr="00F24124">
        <w:t xml:space="preserve">. Ett historiskt beslut och en för kommunen mycket stor investering med det nya beloppet på nästan 1.7 miljarder kr. Diskussionerna runt vattenverksprojektet och dess fondering har pågått under året, kopplat till hur mycket som bör fonderas. </w:t>
      </w:r>
    </w:p>
    <w:p w14:paraId="7EEB42BB" w14:textId="742F74B8" w:rsidR="00045D67" w:rsidRDefault="00045D67" w:rsidP="00E94CE3">
      <w:r w:rsidRPr="00F24124">
        <w:t xml:space="preserve">I slutet av 2024 inleddes en utredning som kommer att slutföras under </w:t>
      </w:r>
      <w:r w:rsidR="007F7AA6">
        <w:t>sommaren</w:t>
      </w:r>
      <w:r w:rsidRPr="00F24124">
        <w:t xml:space="preserve"> 2025, gällande hur fonderingen bör utvecklas för att minimera chockhöjningar för kommunens invånare och företag.</w:t>
      </w:r>
      <w:r w:rsidR="007F7AA6">
        <w:t xml:space="preserve"> </w:t>
      </w:r>
    </w:p>
    <w:p w14:paraId="23C416AC" w14:textId="4A53D6B9" w:rsidR="00045D67" w:rsidRPr="00F24124" w:rsidRDefault="00045D67" w:rsidP="00E94CE3">
      <w:r w:rsidRPr="00F24124">
        <w:t xml:space="preserve">Under året har det kommit nya rutiner kring hur kommunen </w:t>
      </w:r>
      <w:r w:rsidR="0042145D">
        <w:t>ska</w:t>
      </w:r>
      <w:r w:rsidRPr="00F24124">
        <w:t xml:space="preserve"> jobba med investeringsprojekt och dess budget, som är en omställning. Det blir mer fokus på projektens totalbudget och mindre fokus på år, vilket kommer underlätta projektarbetet och budgetarbetet i de större projekten som löper över flera år.</w:t>
      </w:r>
      <w:r w:rsidR="00F746CD">
        <w:t xml:space="preserve"> </w:t>
      </w:r>
      <w:r w:rsidRPr="00F24124">
        <w:t xml:space="preserve">Sektorn har sedan tidigare en aktiv planering av investeringar och större underhållsarbeten med en tidshorisont på </w:t>
      </w:r>
      <w:r w:rsidR="00F746CD" w:rsidRPr="00F24124">
        <w:t>1–3</w:t>
      </w:r>
      <w:r w:rsidRPr="00F24124">
        <w:t xml:space="preserve"> år. Under året har arbetet påbörjats för att få till en 1</w:t>
      </w:r>
      <w:r w:rsidR="00417ADD">
        <w:t>2</w:t>
      </w:r>
      <w:r w:rsidRPr="00F24124">
        <w:t>-årsplan för hela verksamheten.</w:t>
      </w:r>
      <w:r w:rsidR="00963081">
        <w:t xml:space="preserve"> </w:t>
      </w:r>
    </w:p>
    <w:p w14:paraId="7334F470" w14:textId="77B81400" w:rsidR="00045D67" w:rsidRPr="00F24124" w:rsidRDefault="00BA6FB3" w:rsidP="00E94CE3">
      <w:r>
        <w:t>H</w:t>
      </w:r>
      <w:r w:rsidR="00045D67" w:rsidRPr="00F24124">
        <w:t>östen</w:t>
      </w:r>
      <w:r>
        <w:t xml:space="preserve"> 2024</w:t>
      </w:r>
      <w:r w:rsidR="00045D67" w:rsidRPr="00F24124">
        <w:t xml:space="preserve"> kom beslutet från Kommunfullmäktige som slår fast att verksamheten i sektor Avfall VA </w:t>
      </w:r>
      <w:r w:rsidR="0042145D">
        <w:t>ska</w:t>
      </w:r>
      <w:r w:rsidR="00045D67" w:rsidRPr="00F24124">
        <w:t xml:space="preserve"> bolagiseras och att det </w:t>
      </w:r>
      <w:r w:rsidR="0042145D">
        <w:t>ska</w:t>
      </w:r>
      <w:r w:rsidR="00045D67" w:rsidRPr="00F24124">
        <w:t xml:space="preserve"> vara klart senast årsskiftet </w:t>
      </w:r>
      <w:r w:rsidR="00F746CD" w:rsidRPr="00F24124">
        <w:t>2026–2027</w:t>
      </w:r>
      <w:r w:rsidR="00045D67" w:rsidRPr="00F24124">
        <w:t xml:space="preserve">. Det kom även ett beslut i Teknisk nämnd till förvaltningschefen, att verksamheten i sektorn </w:t>
      </w:r>
      <w:r w:rsidR="0042145D">
        <w:t>ska</w:t>
      </w:r>
      <w:r w:rsidR="00045D67" w:rsidRPr="00F24124">
        <w:t xml:space="preserve"> genomgå en genomlysning av extern part. Detta för att fastställa vad som ingår i verksamheten, inför </w:t>
      </w:r>
      <w:r w:rsidR="00045D67" w:rsidRPr="00F24124">
        <w:lastRenderedPageBreak/>
        <w:t xml:space="preserve">bolagiseringen. Upphandlingen av genomlysningen blev klar i årsskiftet </w:t>
      </w:r>
      <w:r w:rsidR="00F746CD" w:rsidRPr="00F24124">
        <w:t>2024–2025</w:t>
      </w:r>
      <w:r w:rsidR="00045D67" w:rsidRPr="00F24124">
        <w:t>, och kommer genomföras under våren 2025.</w:t>
      </w:r>
    </w:p>
    <w:p w14:paraId="51926EC3" w14:textId="42C0F6A5" w:rsidR="00045D67" w:rsidRDefault="00045D67" w:rsidP="00E94CE3">
      <w:r w:rsidRPr="00F24124">
        <w:t>I slutet av året blev det stor diskussion runt kommunens totala investeringsbudget, där</w:t>
      </w:r>
      <w:r w:rsidR="00F746CD">
        <w:t xml:space="preserve"> </w:t>
      </w:r>
      <w:r w:rsidRPr="00F24124">
        <w:t>sektor Avfall VA har en stor del. Beslut i Kommunfullmäktige i december påverkar en rad projekt hos sektorn. Konsekvenserna av detta samt nya planer för verksamheten behöver göras direkt 2025.</w:t>
      </w:r>
    </w:p>
    <w:p w14:paraId="79B01543" w14:textId="77777777" w:rsidR="00045D67" w:rsidRPr="00F24124" w:rsidRDefault="00045D67" w:rsidP="00E94CE3"/>
    <w:tbl>
      <w:tblPr>
        <w:tblStyle w:val="Tabellrutnt"/>
        <w:tblW w:w="9495" w:type="dxa"/>
        <w:tblLayout w:type="fixed"/>
        <w:tblLook w:val="04A0" w:firstRow="1" w:lastRow="0" w:firstColumn="1" w:lastColumn="0" w:noHBand="0" w:noVBand="1"/>
      </w:tblPr>
      <w:tblGrid>
        <w:gridCol w:w="6008"/>
        <w:gridCol w:w="1301"/>
        <w:gridCol w:w="1093"/>
        <w:gridCol w:w="1093"/>
      </w:tblGrid>
      <w:tr w:rsidR="00045D67" w14:paraId="57F2B8AB" w14:textId="77777777" w:rsidTr="003A14E6">
        <w:trPr>
          <w:trHeight w:val="300"/>
        </w:trPr>
        <w:tc>
          <w:tcPr>
            <w:tcW w:w="6008" w:type="dxa"/>
            <w:tcBorders>
              <w:top w:val="single" w:sz="8" w:space="0" w:color="auto"/>
              <w:left w:val="single" w:sz="8" w:space="0" w:color="auto"/>
              <w:bottom w:val="single" w:sz="18" w:space="0" w:color="auto"/>
              <w:right w:val="single" w:sz="8" w:space="0" w:color="auto"/>
            </w:tcBorders>
            <w:shd w:val="clear" w:color="auto" w:fill="E5E5E5"/>
            <w:tcMar>
              <w:left w:w="108" w:type="dxa"/>
              <w:right w:w="108" w:type="dxa"/>
            </w:tcMar>
            <w:vAlign w:val="center"/>
          </w:tcPr>
          <w:p w14:paraId="732CB727" w14:textId="77777777" w:rsidR="00045D67" w:rsidRDefault="00045D67" w:rsidP="00F120B7">
            <w:pPr>
              <w:spacing w:before="60" w:after="60"/>
            </w:pPr>
            <w:r w:rsidRPr="545F5DE9">
              <w:rPr>
                <w:rFonts w:ascii="Arial" w:eastAsia="Arial" w:hAnsi="Arial" w:cs="Arial"/>
                <w:b/>
                <w:bCs/>
                <w:color w:val="000000" w:themeColor="text1"/>
                <w:sz w:val="18"/>
                <w:szCs w:val="18"/>
              </w:rPr>
              <w:t>Verksamhetens nyckeltal</w:t>
            </w:r>
          </w:p>
        </w:tc>
        <w:tc>
          <w:tcPr>
            <w:tcW w:w="1301" w:type="dxa"/>
            <w:tcBorders>
              <w:top w:val="single" w:sz="8" w:space="0" w:color="auto"/>
              <w:left w:val="single" w:sz="8" w:space="0" w:color="auto"/>
              <w:bottom w:val="single" w:sz="18" w:space="0" w:color="auto"/>
              <w:right w:val="single" w:sz="8" w:space="0" w:color="auto"/>
            </w:tcBorders>
            <w:shd w:val="clear" w:color="auto" w:fill="E5E5E5"/>
            <w:tcMar>
              <w:left w:w="108" w:type="dxa"/>
              <w:right w:w="108" w:type="dxa"/>
            </w:tcMar>
            <w:vAlign w:val="center"/>
          </w:tcPr>
          <w:p w14:paraId="157B5146" w14:textId="77777777" w:rsidR="00045D67" w:rsidRDefault="00045D67" w:rsidP="00F120B7">
            <w:pPr>
              <w:spacing w:before="60" w:after="60"/>
              <w:jc w:val="right"/>
            </w:pPr>
            <w:r w:rsidRPr="545F5DE9">
              <w:rPr>
                <w:rFonts w:ascii="Arial" w:eastAsia="Arial" w:hAnsi="Arial" w:cs="Arial"/>
                <w:b/>
                <w:bCs/>
                <w:color w:val="000000" w:themeColor="text1"/>
                <w:sz w:val="18"/>
                <w:szCs w:val="18"/>
              </w:rPr>
              <w:t>Utfall 2022</w:t>
            </w:r>
          </w:p>
        </w:tc>
        <w:tc>
          <w:tcPr>
            <w:tcW w:w="1093" w:type="dxa"/>
            <w:tcBorders>
              <w:top w:val="single" w:sz="8" w:space="0" w:color="auto"/>
              <w:left w:val="single" w:sz="8" w:space="0" w:color="auto"/>
              <w:bottom w:val="single" w:sz="18" w:space="0" w:color="auto"/>
              <w:right w:val="single" w:sz="8" w:space="0" w:color="auto"/>
            </w:tcBorders>
            <w:shd w:val="clear" w:color="auto" w:fill="E5E5E5"/>
            <w:tcMar>
              <w:left w:w="108" w:type="dxa"/>
              <w:right w:w="108" w:type="dxa"/>
            </w:tcMar>
            <w:vAlign w:val="center"/>
          </w:tcPr>
          <w:p w14:paraId="36E9B8E1" w14:textId="77777777" w:rsidR="00045D67" w:rsidRDefault="00045D67" w:rsidP="00F120B7">
            <w:pPr>
              <w:spacing w:before="60" w:after="60"/>
              <w:jc w:val="right"/>
            </w:pPr>
            <w:r w:rsidRPr="545F5DE9">
              <w:rPr>
                <w:rFonts w:ascii="Arial" w:eastAsia="Arial" w:hAnsi="Arial" w:cs="Arial"/>
                <w:b/>
                <w:bCs/>
                <w:color w:val="000000" w:themeColor="text1"/>
                <w:sz w:val="18"/>
                <w:szCs w:val="18"/>
              </w:rPr>
              <w:t>Utfall 2023</w:t>
            </w:r>
          </w:p>
        </w:tc>
        <w:tc>
          <w:tcPr>
            <w:tcW w:w="1093" w:type="dxa"/>
            <w:tcBorders>
              <w:top w:val="single" w:sz="8" w:space="0" w:color="auto"/>
              <w:left w:val="single" w:sz="8" w:space="0" w:color="auto"/>
              <w:bottom w:val="single" w:sz="18" w:space="0" w:color="auto"/>
              <w:right w:val="single" w:sz="8" w:space="0" w:color="auto"/>
            </w:tcBorders>
            <w:shd w:val="clear" w:color="auto" w:fill="E5E5E5"/>
            <w:tcMar>
              <w:left w:w="108" w:type="dxa"/>
              <w:right w:w="108" w:type="dxa"/>
            </w:tcMar>
            <w:vAlign w:val="center"/>
          </w:tcPr>
          <w:p w14:paraId="3F667065" w14:textId="77777777" w:rsidR="00045D67" w:rsidRDefault="00045D67" w:rsidP="00F120B7">
            <w:pPr>
              <w:spacing w:before="60" w:after="60"/>
              <w:jc w:val="right"/>
            </w:pPr>
            <w:r w:rsidRPr="545F5DE9">
              <w:rPr>
                <w:rFonts w:ascii="Arial" w:eastAsia="Arial" w:hAnsi="Arial" w:cs="Arial"/>
                <w:b/>
                <w:bCs/>
                <w:color w:val="000000" w:themeColor="text1"/>
                <w:sz w:val="18"/>
                <w:szCs w:val="18"/>
              </w:rPr>
              <w:t>Utfall 2024</w:t>
            </w:r>
          </w:p>
        </w:tc>
      </w:tr>
      <w:tr w:rsidR="00045D67" w14:paraId="1CDFE5C2" w14:textId="77777777" w:rsidTr="003A14E6">
        <w:trPr>
          <w:trHeight w:val="300"/>
        </w:trPr>
        <w:tc>
          <w:tcPr>
            <w:tcW w:w="6008" w:type="dxa"/>
            <w:tcBorders>
              <w:top w:val="single" w:sz="1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A35A21" w14:textId="041D7607" w:rsidR="00045D67" w:rsidRDefault="00045D67" w:rsidP="00F120B7">
            <w:pPr>
              <w:spacing w:before="60" w:after="60"/>
            </w:pPr>
            <w:r w:rsidRPr="545F5DE9">
              <w:rPr>
                <w:rFonts w:ascii="Arial" w:eastAsia="Arial" w:hAnsi="Arial" w:cs="Arial"/>
                <w:color w:val="000000" w:themeColor="text1"/>
                <w:sz w:val="18"/>
                <w:szCs w:val="18"/>
              </w:rPr>
              <w:t xml:space="preserve">Distribuerad mängd </w:t>
            </w:r>
            <w:r w:rsidR="00C86A50">
              <w:rPr>
                <w:rFonts w:ascii="Arial" w:eastAsia="Arial" w:hAnsi="Arial" w:cs="Arial"/>
                <w:color w:val="000000" w:themeColor="text1"/>
                <w:sz w:val="18"/>
                <w:szCs w:val="18"/>
              </w:rPr>
              <w:t>(m</w:t>
            </w:r>
            <w:r w:rsidR="00C86A50" w:rsidRPr="00C86A50">
              <w:rPr>
                <w:rFonts w:ascii="Arial" w:eastAsia="Arial" w:hAnsi="Arial" w:cs="Arial"/>
                <w:color w:val="000000" w:themeColor="text1"/>
                <w:sz w:val="18"/>
                <w:szCs w:val="18"/>
                <w:vertAlign w:val="superscript"/>
              </w:rPr>
              <w:t>3</w:t>
            </w:r>
            <w:r w:rsidR="00C86A50">
              <w:rPr>
                <w:rFonts w:ascii="Arial" w:eastAsia="Arial" w:hAnsi="Arial" w:cs="Arial"/>
                <w:color w:val="000000" w:themeColor="text1"/>
                <w:sz w:val="18"/>
                <w:szCs w:val="18"/>
              </w:rPr>
              <w:t>/år)</w:t>
            </w:r>
            <w:r w:rsidR="00C86A50" w:rsidRPr="545F5DE9">
              <w:rPr>
                <w:rFonts w:ascii="Arial" w:eastAsia="Arial" w:hAnsi="Arial" w:cs="Arial"/>
                <w:color w:val="000000" w:themeColor="text1"/>
                <w:sz w:val="18"/>
                <w:szCs w:val="18"/>
              </w:rPr>
              <w:t xml:space="preserve"> </w:t>
            </w:r>
            <w:r w:rsidRPr="545F5DE9">
              <w:rPr>
                <w:rFonts w:ascii="Arial" w:eastAsia="Arial" w:hAnsi="Arial" w:cs="Arial"/>
                <w:color w:val="000000" w:themeColor="text1"/>
                <w:sz w:val="18"/>
                <w:szCs w:val="18"/>
              </w:rPr>
              <w:t>dricksvatten - Minnesgärdet</w:t>
            </w:r>
          </w:p>
        </w:tc>
        <w:tc>
          <w:tcPr>
            <w:tcW w:w="1301" w:type="dxa"/>
            <w:tcBorders>
              <w:top w:val="single" w:sz="1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C56DF2" w14:textId="77777777" w:rsidR="00045D67" w:rsidRDefault="00045D67" w:rsidP="00F120B7">
            <w:pPr>
              <w:spacing w:before="60" w:after="60"/>
              <w:jc w:val="right"/>
            </w:pPr>
            <w:r w:rsidRPr="545F5DE9">
              <w:rPr>
                <w:rFonts w:ascii="Arial" w:eastAsia="Arial" w:hAnsi="Arial" w:cs="Arial"/>
                <w:color w:val="000000" w:themeColor="text1"/>
                <w:sz w:val="18"/>
                <w:szCs w:val="18"/>
              </w:rPr>
              <w:t>466 343</w:t>
            </w:r>
          </w:p>
        </w:tc>
        <w:tc>
          <w:tcPr>
            <w:tcW w:w="1093" w:type="dxa"/>
            <w:tcBorders>
              <w:top w:val="single" w:sz="1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179B1B" w14:textId="77777777" w:rsidR="00045D67" w:rsidRDefault="00045D67" w:rsidP="00F120B7">
            <w:pPr>
              <w:spacing w:before="60" w:after="60"/>
              <w:jc w:val="right"/>
            </w:pPr>
            <w:r w:rsidRPr="545F5DE9">
              <w:rPr>
                <w:rFonts w:ascii="Arial" w:eastAsia="Arial" w:hAnsi="Arial" w:cs="Arial"/>
                <w:color w:val="000000" w:themeColor="text1"/>
                <w:sz w:val="18"/>
                <w:szCs w:val="18"/>
              </w:rPr>
              <w:t>490 978</w:t>
            </w:r>
          </w:p>
        </w:tc>
        <w:tc>
          <w:tcPr>
            <w:tcW w:w="1093" w:type="dxa"/>
            <w:tcBorders>
              <w:top w:val="single" w:sz="1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A62B81" w14:textId="77777777" w:rsidR="00045D67" w:rsidRDefault="00045D67" w:rsidP="00F120B7">
            <w:pPr>
              <w:spacing w:before="60" w:after="60"/>
              <w:jc w:val="right"/>
            </w:pPr>
            <w:r w:rsidRPr="545F5DE9">
              <w:rPr>
                <w:rFonts w:ascii="Arial" w:eastAsia="Arial" w:hAnsi="Arial" w:cs="Arial"/>
                <w:color w:val="000000" w:themeColor="text1"/>
                <w:sz w:val="18"/>
                <w:szCs w:val="18"/>
              </w:rPr>
              <w:t>428 360</w:t>
            </w:r>
          </w:p>
        </w:tc>
      </w:tr>
      <w:tr w:rsidR="00045D67" w14:paraId="402F877A"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47DFA8C" w14:textId="7945A97B" w:rsidR="00045D67" w:rsidRDefault="00045D67" w:rsidP="00F120B7">
            <w:pPr>
              <w:spacing w:before="60" w:after="60"/>
            </w:pPr>
            <w:r w:rsidRPr="545F5DE9">
              <w:rPr>
                <w:rFonts w:ascii="Arial" w:eastAsia="Arial" w:hAnsi="Arial" w:cs="Arial"/>
                <w:color w:val="000000" w:themeColor="text1"/>
                <w:sz w:val="18"/>
                <w:szCs w:val="18"/>
              </w:rPr>
              <w:t xml:space="preserve">Distribuerad mängd </w:t>
            </w:r>
            <w:r w:rsidR="00C86A50">
              <w:rPr>
                <w:rFonts w:ascii="Arial" w:eastAsia="Arial" w:hAnsi="Arial" w:cs="Arial"/>
                <w:color w:val="000000" w:themeColor="text1"/>
                <w:sz w:val="18"/>
                <w:szCs w:val="18"/>
              </w:rPr>
              <w:t>(m</w:t>
            </w:r>
            <w:r w:rsidR="00C86A50" w:rsidRPr="00C86A50">
              <w:rPr>
                <w:rFonts w:ascii="Arial" w:eastAsia="Arial" w:hAnsi="Arial" w:cs="Arial"/>
                <w:color w:val="000000" w:themeColor="text1"/>
                <w:sz w:val="18"/>
                <w:szCs w:val="18"/>
                <w:vertAlign w:val="superscript"/>
              </w:rPr>
              <w:t>3</w:t>
            </w:r>
            <w:r w:rsidR="00C86A50">
              <w:rPr>
                <w:rFonts w:ascii="Arial" w:eastAsia="Arial" w:hAnsi="Arial" w:cs="Arial"/>
                <w:color w:val="000000" w:themeColor="text1"/>
                <w:sz w:val="18"/>
                <w:szCs w:val="18"/>
              </w:rPr>
              <w:t>/år)</w:t>
            </w:r>
            <w:r w:rsidR="00C86A50" w:rsidRPr="545F5DE9">
              <w:rPr>
                <w:rFonts w:ascii="Arial" w:eastAsia="Arial" w:hAnsi="Arial" w:cs="Arial"/>
                <w:color w:val="000000" w:themeColor="text1"/>
                <w:sz w:val="18"/>
                <w:szCs w:val="18"/>
              </w:rPr>
              <w:t xml:space="preserve"> </w:t>
            </w:r>
            <w:r w:rsidRPr="545F5DE9">
              <w:rPr>
                <w:rFonts w:ascii="Arial" w:eastAsia="Arial" w:hAnsi="Arial" w:cs="Arial"/>
                <w:color w:val="000000" w:themeColor="text1"/>
                <w:sz w:val="18"/>
                <w:szCs w:val="18"/>
              </w:rPr>
              <w:t>dricksvatten - Yttre verk</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Pr>
          <w:p w14:paraId="0001BA1C" w14:textId="77777777" w:rsidR="00045D67" w:rsidRDefault="00045D67" w:rsidP="00F120B7">
            <w:pPr>
              <w:spacing w:before="60" w:after="60"/>
              <w:jc w:val="right"/>
            </w:pPr>
            <w:r w:rsidRPr="545F5DE9">
              <w:rPr>
                <w:rFonts w:ascii="Arial" w:eastAsia="Arial" w:hAnsi="Arial" w:cs="Arial"/>
                <w:color w:val="000000" w:themeColor="text1"/>
                <w:sz w:val="18"/>
                <w:szCs w:val="18"/>
              </w:rPr>
              <w:t>21 272</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4D7134" w14:textId="77777777" w:rsidR="00045D67" w:rsidRDefault="00045D67" w:rsidP="00F120B7">
            <w:pPr>
              <w:spacing w:before="60" w:after="60"/>
              <w:jc w:val="right"/>
            </w:pPr>
            <w:r w:rsidRPr="545F5DE9">
              <w:rPr>
                <w:rFonts w:ascii="Arial" w:eastAsia="Arial" w:hAnsi="Arial" w:cs="Arial"/>
                <w:color w:val="000000" w:themeColor="text1"/>
                <w:sz w:val="18"/>
                <w:szCs w:val="18"/>
              </w:rPr>
              <w:t>22 059</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EFCB819" w14:textId="77777777" w:rsidR="00045D67" w:rsidRDefault="00045D67" w:rsidP="00F120B7">
            <w:pPr>
              <w:spacing w:before="60" w:after="60"/>
              <w:jc w:val="right"/>
            </w:pPr>
            <w:r w:rsidRPr="545F5DE9">
              <w:rPr>
                <w:rFonts w:ascii="Arial" w:eastAsia="Arial" w:hAnsi="Arial" w:cs="Arial"/>
                <w:color w:val="000000" w:themeColor="text1"/>
                <w:sz w:val="18"/>
                <w:szCs w:val="18"/>
              </w:rPr>
              <w:t>21 154</w:t>
            </w:r>
          </w:p>
        </w:tc>
      </w:tr>
      <w:tr w:rsidR="00045D67" w14:paraId="49664E1C"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6D187A" w14:textId="77777777" w:rsidR="00045D67" w:rsidRDefault="00045D67" w:rsidP="00F120B7">
            <w:pPr>
              <w:spacing w:before="60" w:after="60"/>
            </w:pPr>
            <w:proofErr w:type="spellStart"/>
            <w:r w:rsidRPr="545F5DE9">
              <w:rPr>
                <w:rFonts w:ascii="Arial" w:eastAsia="Arial" w:hAnsi="Arial" w:cs="Arial"/>
                <w:color w:val="000000" w:themeColor="text1"/>
                <w:sz w:val="18"/>
                <w:szCs w:val="18"/>
              </w:rPr>
              <w:t>Utläckage</w:t>
            </w:r>
            <w:proofErr w:type="spellEnd"/>
            <w:r w:rsidRPr="545F5DE9">
              <w:rPr>
                <w:rFonts w:ascii="Arial" w:eastAsia="Arial" w:hAnsi="Arial" w:cs="Arial"/>
                <w:color w:val="000000" w:themeColor="text1"/>
                <w:sz w:val="18"/>
                <w:szCs w:val="18"/>
              </w:rPr>
              <w:t xml:space="preserve"> (vatten debiterat vs vatten distribuerat)</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Pr>
          <w:p w14:paraId="4650F343" w14:textId="77777777" w:rsidR="00045D67" w:rsidRDefault="00045D67" w:rsidP="00F120B7">
            <w:pPr>
              <w:spacing w:before="60" w:after="60"/>
              <w:jc w:val="right"/>
            </w:pPr>
            <w:r w:rsidRPr="545F5DE9">
              <w:rPr>
                <w:rFonts w:ascii="Arial" w:eastAsia="Arial" w:hAnsi="Arial" w:cs="Arial"/>
                <w:sz w:val="18"/>
                <w:szCs w:val="18"/>
              </w:rPr>
              <w:t xml:space="preserve"> </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911D65" w14:textId="77777777" w:rsidR="00045D67" w:rsidRDefault="00045D67" w:rsidP="00F120B7">
            <w:pPr>
              <w:spacing w:before="60" w:after="60"/>
              <w:jc w:val="right"/>
            </w:pPr>
            <w:r w:rsidRPr="545F5DE9">
              <w:rPr>
                <w:rFonts w:ascii="Arial" w:eastAsia="Arial" w:hAnsi="Arial" w:cs="Arial"/>
                <w:color w:val="000000" w:themeColor="text1"/>
                <w:sz w:val="18"/>
                <w:szCs w:val="18"/>
              </w:rPr>
              <w:t>30 %</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216D2E" w14:textId="77777777" w:rsidR="00045D67" w:rsidRDefault="00045D67" w:rsidP="00F120B7">
            <w:pPr>
              <w:spacing w:before="60" w:after="60"/>
              <w:jc w:val="right"/>
            </w:pPr>
            <w:r w:rsidRPr="545F5DE9">
              <w:rPr>
                <w:rFonts w:ascii="Arial" w:eastAsia="Arial" w:hAnsi="Arial" w:cs="Arial"/>
                <w:color w:val="000000" w:themeColor="text1"/>
                <w:sz w:val="18"/>
                <w:szCs w:val="18"/>
              </w:rPr>
              <w:t>28 %</w:t>
            </w:r>
          </w:p>
        </w:tc>
      </w:tr>
      <w:tr w:rsidR="00045D67" w14:paraId="142E0A39"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CF5E30" w14:textId="77777777" w:rsidR="00045D67" w:rsidRDefault="00045D67" w:rsidP="00F120B7">
            <w:pPr>
              <w:spacing w:before="60" w:after="60"/>
            </w:pPr>
            <w:r w:rsidRPr="545F5DE9">
              <w:rPr>
                <w:rFonts w:ascii="Arial" w:eastAsia="Arial" w:hAnsi="Arial" w:cs="Arial"/>
                <w:color w:val="000000" w:themeColor="text1"/>
                <w:sz w:val="18"/>
                <w:szCs w:val="18"/>
              </w:rPr>
              <w:t>Antal meter renoverad/bytt ledning</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5D455B" w14:textId="77777777" w:rsidR="00045D67" w:rsidRDefault="00045D67" w:rsidP="00F120B7">
            <w:pPr>
              <w:spacing w:before="60" w:after="60"/>
              <w:jc w:val="right"/>
            </w:pPr>
            <w:r w:rsidRPr="545F5DE9">
              <w:rPr>
                <w:rFonts w:ascii="Arial" w:eastAsia="Arial" w:hAnsi="Arial" w:cs="Arial"/>
                <w:color w:val="000000" w:themeColor="text1"/>
                <w:sz w:val="18"/>
                <w:szCs w:val="18"/>
              </w:rPr>
              <w:t>5 890</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3A9FE1" w14:textId="77777777" w:rsidR="00045D67" w:rsidRDefault="00045D67" w:rsidP="00F120B7">
            <w:pPr>
              <w:spacing w:before="60" w:after="60"/>
              <w:jc w:val="right"/>
            </w:pPr>
            <w:r w:rsidRPr="545F5DE9">
              <w:rPr>
                <w:rFonts w:ascii="Arial" w:eastAsia="Arial" w:hAnsi="Arial" w:cs="Arial"/>
                <w:color w:val="000000" w:themeColor="text1"/>
                <w:sz w:val="18"/>
                <w:szCs w:val="18"/>
              </w:rPr>
              <w:t>1 340</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146330" w14:textId="77777777" w:rsidR="00045D67" w:rsidRDefault="00045D67" w:rsidP="00F120B7">
            <w:pPr>
              <w:spacing w:before="60" w:after="60"/>
              <w:jc w:val="right"/>
            </w:pPr>
            <w:r w:rsidRPr="545F5DE9">
              <w:rPr>
                <w:rFonts w:ascii="Arial" w:eastAsia="Arial" w:hAnsi="Arial" w:cs="Arial"/>
                <w:color w:val="000000" w:themeColor="text1"/>
                <w:sz w:val="18"/>
                <w:szCs w:val="18"/>
              </w:rPr>
              <w:t>4 055</w:t>
            </w:r>
          </w:p>
        </w:tc>
      </w:tr>
      <w:tr w:rsidR="00045D67" w14:paraId="6339E8D1"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54AE1C2" w14:textId="77777777" w:rsidR="00045D67" w:rsidRDefault="00045D67" w:rsidP="00F120B7">
            <w:pPr>
              <w:spacing w:before="60" w:after="60"/>
            </w:pPr>
            <w:r w:rsidRPr="545F5DE9">
              <w:rPr>
                <w:rFonts w:ascii="Arial" w:eastAsia="Arial" w:hAnsi="Arial" w:cs="Arial"/>
                <w:color w:val="000000" w:themeColor="text1"/>
                <w:sz w:val="18"/>
                <w:szCs w:val="18"/>
              </w:rPr>
              <w:t>Antal planerade kemiska undersökningar - dricksvatten</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C39A07" w14:textId="77777777" w:rsidR="00045D67" w:rsidRDefault="00045D67" w:rsidP="00F120B7">
            <w:pPr>
              <w:spacing w:before="60" w:after="60"/>
              <w:jc w:val="right"/>
            </w:pPr>
            <w:r w:rsidRPr="545F5DE9">
              <w:rPr>
                <w:rFonts w:ascii="Arial" w:eastAsia="Arial" w:hAnsi="Arial" w:cs="Arial"/>
                <w:sz w:val="18"/>
                <w:szCs w:val="18"/>
              </w:rPr>
              <w:t xml:space="preserve"> </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F8F47B" w14:textId="77777777" w:rsidR="00045D67" w:rsidRDefault="00045D67" w:rsidP="00F120B7">
            <w:pPr>
              <w:spacing w:before="60" w:after="60"/>
              <w:jc w:val="right"/>
            </w:pPr>
            <w:r w:rsidRPr="545F5DE9">
              <w:rPr>
                <w:rFonts w:ascii="Arial" w:eastAsia="Arial" w:hAnsi="Arial" w:cs="Arial"/>
                <w:color w:val="000000" w:themeColor="text1"/>
                <w:sz w:val="18"/>
                <w:szCs w:val="18"/>
              </w:rPr>
              <w:t>36</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C7E8C6" w14:textId="77777777" w:rsidR="00045D67" w:rsidRDefault="00045D67" w:rsidP="00F120B7">
            <w:pPr>
              <w:spacing w:before="60" w:after="60"/>
              <w:jc w:val="right"/>
            </w:pPr>
            <w:r w:rsidRPr="545F5DE9">
              <w:rPr>
                <w:rFonts w:ascii="Arial" w:eastAsia="Arial" w:hAnsi="Arial" w:cs="Arial"/>
                <w:color w:val="000000" w:themeColor="text1"/>
                <w:sz w:val="18"/>
                <w:szCs w:val="18"/>
              </w:rPr>
              <w:t>42</w:t>
            </w:r>
          </w:p>
        </w:tc>
      </w:tr>
      <w:tr w:rsidR="00045D67" w14:paraId="2616799C"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FA5818D" w14:textId="77777777" w:rsidR="00045D67" w:rsidRDefault="00045D67" w:rsidP="00F120B7">
            <w:pPr>
              <w:spacing w:before="60" w:after="60"/>
            </w:pPr>
            <w:r w:rsidRPr="545F5DE9">
              <w:rPr>
                <w:rFonts w:ascii="Arial" w:eastAsia="Arial" w:hAnsi="Arial" w:cs="Arial"/>
                <w:color w:val="000000" w:themeColor="text1"/>
                <w:sz w:val="18"/>
                <w:szCs w:val="18"/>
              </w:rPr>
              <w:t>Antal planerade mikrobiologiska undersökningar - dricksvatten</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67E014" w14:textId="77777777" w:rsidR="00045D67" w:rsidRDefault="00045D67" w:rsidP="00F120B7">
            <w:pPr>
              <w:spacing w:before="60" w:after="60"/>
              <w:jc w:val="right"/>
            </w:pPr>
            <w:r w:rsidRPr="545F5DE9">
              <w:rPr>
                <w:rFonts w:ascii="Arial" w:eastAsia="Arial" w:hAnsi="Arial" w:cs="Arial"/>
                <w:sz w:val="18"/>
                <w:szCs w:val="18"/>
              </w:rPr>
              <w:t xml:space="preserve"> </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0C41A5" w14:textId="77777777" w:rsidR="00045D67" w:rsidRDefault="00045D67" w:rsidP="00F120B7">
            <w:pPr>
              <w:spacing w:before="60" w:after="60"/>
              <w:jc w:val="right"/>
            </w:pPr>
            <w:r w:rsidRPr="545F5DE9">
              <w:rPr>
                <w:rFonts w:ascii="Arial" w:eastAsia="Arial" w:hAnsi="Arial" w:cs="Arial"/>
                <w:color w:val="000000" w:themeColor="text1"/>
                <w:sz w:val="18"/>
                <w:szCs w:val="18"/>
              </w:rPr>
              <w:t>36</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3F43BD" w14:textId="77777777" w:rsidR="00045D67" w:rsidRDefault="00045D67" w:rsidP="00F120B7">
            <w:pPr>
              <w:spacing w:before="60" w:after="60"/>
              <w:jc w:val="right"/>
            </w:pPr>
            <w:r w:rsidRPr="545F5DE9">
              <w:rPr>
                <w:rFonts w:ascii="Arial" w:eastAsia="Arial" w:hAnsi="Arial" w:cs="Arial"/>
                <w:color w:val="000000" w:themeColor="text1"/>
                <w:sz w:val="18"/>
                <w:szCs w:val="18"/>
              </w:rPr>
              <w:t>44</w:t>
            </w:r>
          </w:p>
        </w:tc>
      </w:tr>
      <w:tr w:rsidR="00045D67" w14:paraId="350B32DB"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44283E" w14:textId="77777777" w:rsidR="00045D67" w:rsidRDefault="00045D67" w:rsidP="00F120B7">
            <w:pPr>
              <w:spacing w:before="60" w:after="60"/>
            </w:pPr>
            <w:r w:rsidRPr="545F5DE9">
              <w:rPr>
                <w:rFonts w:ascii="Arial" w:eastAsia="Arial" w:hAnsi="Arial" w:cs="Arial"/>
                <w:color w:val="000000" w:themeColor="text1"/>
                <w:sz w:val="18"/>
                <w:szCs w:val="18"/>
              </w:rPr>
              <w:t>Antal oplanerade (extra) kemiska undersökningar - dricksvatten</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C8B2CF" w14:textId="77777777" w:rsidR="00045D67" w:rsidRDefault="00045D67" w:rsidP="00F120B7">
            <w:pPr>
              <w:spacing w:before="60" w:after="60"/>
              <w:jc w:val="right"/>
            </w:pPr>
            <w:r w:rsidRPr="545F5DE9">
              <w:rPr>
                <w:rFonts w:ascii="Arial" w:eastAsia="Arial" w:hAnsi="Arial" w:cs="Arial"/>
                <w:sz w:val="18"/>
                <w:szCs w:val="18"/>
              </w:rPr>
              <w:t xml:space="preserve"> </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807255" w14:textId="77777777" w:rsidR="00045D67" w:rsidRDefault="00045D67" w:rsidP="00F120B7">
            <w:pPr>
              <w:spacing w:before="60" w:after="60"/>
              <w:jc w:val="right"/>
            </w:pPr>
            <w:r w:rsidRPr="545F5DE9">
              <w:rPr>
                <w:rFonts w:ascii="Arial" w:eastAsia="Arial" w:hAnsi="Arial" w:cs="Arial"/>
                <w:color w:val="000000" w:themeColor="text1"/>
                <w:sz w:val="18"/>
                <w:szCs w:val="18"/>
              </w:rPr>
              <w:t>9</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AF1D7E" w14:textId="77777777" w:rsidR="00045D67" w:rsidRDefault="00045D67" w:rsidP="00F120B7">
            <w:pPr>
              <w:spacing w:before="60" w:after="60"/>
              <w:jc w:val="right"/>
            </w:pPr>
            <w:r w:rsidRPr="545F5DE9">
              <w:rPr>
                <w:rFonts w:ascii="Arial" w:eastAsia="Arial" w:hAnsi="Arial" w:cs="Arial"/>
                <w:color w:val="000000" w:themeColor="text1"/>
                <w:sz w:val="18"/>
                <w:szCs w:val="18"/>
              </w:rPr>
              <w:t>15</w:t>
            </w:r>
          </w:p>
        </w:tc>
      </w:tr>
      <w:tr w:rsidR="00045D67" w14:paraId="383AB566"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AACB5C" w14:textId="77777777" w:rsidR="00045D67" w:rsidRDefault="00045D67" w:rsidP="00F120B7">
            <w:pPr>
              <w:spacing w:before="60" w:after="60"/>
            </w:pPr>
            <w:r w:rsidRPr="545F5DE9">
              <w:rPr>
                <w:rFonts w:ascii="Arial" w:eastAsia="Arial" w:hAnsi="Arial" w:cs="Arial"/>
                <w:color w:val="000000" w:themeColor="text1"/>
                <w:sz w:val="18"/>
                <w:szCs w:val="18"/>
              </w:rPr>
              <w:t>Antal oplanerade (extra) mikrobiologiska undersökningar - dricksvatten</w:t>
            </w:r>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484D0E" w14:textId="77777777" w:rsidR="00045D67" w:rsidRDefault="00045D67" w:rsidP="00F120B7">
            <w:pPr>
              <w:spacing w:before="60" w:after="60"/>
              <w:jc w:val="right"/>
            </w:pPr>
            <w:r w:rsidRPr="545F5DE9">
              <w:rPr>
                <w:rFonts w:ascii="Arial" w:eastAsia="Arial" w:hAnsi="Arial" w:cs="Arial"/>
                <w:sz w:val="18"/>
                <w:szCs w:val="18"/>
              </w:rPr>
              <w:t xml:space="preserve"> </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C0FA9D" w14:textId="77777777" w:rsidR="00045D67" w:rsidRDefault="00045D67" w:rsidP="00F120B7">
            <w:pPr>
              <w:spacing w:before="60" w:after="60"/>
              <w:jc w:val="right"/>
            </w:pPr>
            <w:r w:rsidRPr="545F5DE9">
              <w:rPr>
                <w:rFonts w:ascii="Arial" w:eastAsia="Arial" w:hAnsi="Arial" w:cs="Arial"/>
                <w:color w:val="000000" w:themeColor="text1"/>
                <w:sz w:val="18"/>
                <w:szCs w:val="18"/>
              </w:rPr>
              <w:t>9</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5B1B7E" w14:textId="77777777" w:rsidR="00045D67" w:rsidRDefault="00045D67" w:rsidP="00F120B7">
            <w:pPr>
              <w:spacing w:before="60" w:after="60"/>
              <w:jc w:val="right"/>
            </w:pPr>
            <w:r w:rsidRPr="545F5DE9">
              <w:rPr>
                <w:rFonts w:ascii="Arial" w:eastAsia="Arial" w:hAnsi="Arial" w:cs="Arial"/>
                <w:color w:val="000000" w:themeColor="text1"/>
                <w:sz w:val="18"/>
                <w:szCs w:val="18"/>
              </w:rPr>
              <w:t>21</w:t>
            </w:r>
          </w:p>
        </w:tc>
      </w:tr>
      <w:tr w:rsidR="00045D67" w14:paraId="06687EAC" w14:textId="77777777" w:rsidTr="003A14E6">
        <w:trPr>
          <w:trHeight w:val="300"/>
        </w:trPr>
        <w:tc>
          <w:tcPr>
            <w:tcW w:w="600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F4DD103" w14:textId="27076D37" w:rsidR="00045D67" w:rsidRDefault="00045D67" w:rsidP="00F120B7">
            <w:pPr>
              <w:spacing w:before="60" w:after="60"/>
            </w:pPr>
            <w:r w:rsidRPr="545F5DE9">
              <w:rPr>
                <w:rFonts w:ascii="Arial" w:eastAsia="Arial" w:hAnsi="Arial" w:cs="Arial"/>
                <w:color w:val="000000" w:themeColor="text1"/>
                <w:sz w:val="18"/>
                <w:szCs w:val="18"/>
              </w:rPr>
              <w:t>Renad mängd</w:t>
            </w:r>
            <w:r w:rsidR="004B281F">
              <w:rPr>
                <w:rFonts w:ascii="Arial" w:eastAsia="Arial" w:hAnsi="Arial" w:cs="Arial"/>
                <w:color w:val="000000" w:themeColor="text1"/>
                <w:sz w:val="18"/>
                <w:szCs w:val="18"/>
              </w:rPr>
              <w:t xml:space="preserve"> (</w:t>
            </w:r>
            <w:r w:rsidR="00C86A50">
              <w:rPr>
                <w:rFonts w:ascii="Arial" w:eastAsia="Arial" w:hAnsi="Arial" w:cs="Arial"/>
                <w:color w:val="000000" w:themeColor="text1"/>
                <w:sz w:val="18"/>
                <w:szCs w:val="18"/>
              </w:rPr>
              <w:t>m</w:t>
            </w:r>
            <w:r w:rsidR="00C86A50" w:rsidRPr="00C86A50">
              <w:rPr>
                <w:rFonts w:ascii="Arial" w:eastAsia="Arial" w:hAnsi="Arial" w:cs="Arial"/>
                <w:color w:val="000000" w:themeColor="text1"/>
                <w:sz w:val="18"/>
                <w:szCs w:val="18"/>
                <w:vertAlign w:val="superscript"/>
              </w:rPr>
              <w:t>3</w:t>
            </w:r>
            <w:r w:rsidR="00C86A50">
              <w:rPr>
                <w:rFonts w:ascii="Arial" w:eastAsia="Arial" w:hAnsi="Arial" w:cs="Arial"/>
                <w:color w:val="000000" w:themeColor="text1"/>
                <w:sz w:val="18"/>
                <w:szCs w:val="18"/>
              </w:rPr>
              <w:t>/år)</w:t>
            </w:r>
            <w:r w:rsidRPr="545F5DE9">
              <w:rPr>
                <w:rFonts w:ascii="Arial" w:eastAsia="Arial" w:hAnsi="Arial" w:cs="Arial"/>
                <w:color w:val="000000" w:themeColor="text1"/>
                <w:sz w:val="18"/>
                <w:szCs w:val="18"/>
              </w:rPr>
              <w:t xml:space="preserve"> avlopp - </w:t>
            </w:r>
            <w:proofErr w:type="spellStart"/>
            <w:r w:rsidRPr="545F5DE9">
              <w:rPr>
                <w:rFonts w:ascii="Arial" w:eastAsia="Arial" w:hAnsi="Arial" w:cs="Arial"/>
                <w:color w:val="000000" w:themeColor="text1"/>
                <w:sz w:val="18"/>
                <w:szCs w:val="18"/>
              </w:rPr>
              <w:t>Göviken</w:t>
            </w:r>
            <w:proofErr w:type="spellEnd"/>
          </w:p>
        </w:tc>
        <w:tc>
          <w:tcPr>
            <w:tcW w:w="130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7583A75" w14:textId="77777777" w:rsidR="00045D67" w:rsidRDefault="00045D67" w:rsidP="00F120B7">
            <w:pPr>
              <w:spacing w:before="60" w:after="60"/>
              <w:jc w:val="right"/>
            </w:pPr>
            <w:r w:rsidRPr="545F5DE9">
              <w:rPr>
                <w:rFonts w:ascii="Arial" w:eastAsia="Arial" w:hAnsi="Arial" w:cs="Arial"/>
                <w:color w:val="000000" w:themeColor="text1"/>
                <w:sz w:val="18"/>
                <w:szCs w:val="18"/>
              </w:rPr>
              <w:t>447 609</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EC75039" w14:textId="77777777" w:rsidR="00045D67" w:rsidRDefault="00045D67" w:rsidP="00F120B7">
            <w:pPr>
              <w:spacing w:before="60" w:after="60"/>
              <w:jc w:val="right"/>
            </w:pPr>
            <w:r w:rsidRPr="545F5DE9">
              <w:rPr>
                <w:rFonts w:ascii="Arial" w:eastAsia="Arial" w:hAnsi="Arial" w:cs="Arial"/>
                <w:color w:val="000000" w:themeColor="text1"/>
                <w:sz w:val="18"/>
                <w:szCs w:val="18"/>
              </w:rPr>
              <w:t>454 889</w:t>
            </w:r>
          </w:p>
        </w:tc>
        <w:tc>
          <w:tcPr>
            <w:tcW w:w="109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F5DA3FA" w14:textId="77777777" w:rsidR="00045D67" w:rsidRDefault="00045D67" w:rsidP="00F120B7">
            <w:pPr>
              <w:spacing w:before="60" w:after="60"/>
              <w:jc w:val="right"/>
            </w:pPr>
            <w:r w:rsidRPr="545F5DE9">
              <w:rPr>
                <w:rFonts w:ascii="Arial" w:eastAsia="Arial" w:hAnsi="Arial" w:cs="Arial"/>
                <w:color w:val="000000" w:themeColor="text1"/>
                <w:sz w:val="18"/>
                <w:szCs w:val="18"/>
              </w:rPr>
              <w:t>527 002</w:t>
            </w:r>
          </w:p>
        </w:tc>
      </w:tr>
    </w:tbl>
    <w:p w14:paraId="3779889B" w14:textId="77777777" w:rsidR="00045D67" w:rsidRDefault="00045D67" w:rsidP="003E4577"/>
    <w:p w14:paraId="1032EBB8" w14:textId="77777777" w:rsidR="000312A4" w:rsidRPr="00B34A37" w:rsidRDefault="000312A4" w:rsidP="000312A4">
      <w:pPr>
        <w:pStyle w:val="Rubrik2"/>
      </w:pPr>
      <w:bookmarkStart w:id="8" w:name="_Toc211586876"/>
      <w:r w:rsidRPr="00B34A37">
        <w:t>Ekonomisk utveckling för kommande år</w:t>
      </w:r>
      <w:bookmarkEnd w:id="8"/>
    </w:p>
    <w:p w14:paraId="0C899D3B" w14:textId="77777777" w:rsidR="000312A4" w:rsidRDefault="000312A4" w:rsidP="000312A4">
      <w:r w:rsidRPr="00C3437A">
        <w:t>VA har fortfarande stora investeringar och kapitalkostnaderna ökar från år till år. Arbetet fortsätter med taxeöversyn med hjälp av nya verktyg för att beräkna rätt taxa för de kommande åren.</w:t>
      </w:r>
    </w:p>
    <w:p w14:paraId="1F66379F" w14:textId="5F0EB663" w:rsidR="000A7CDD" w:rsidRDefault="000A7CDD" w:rsidP="00B32D3D">
      <w:pPr>
        <w:pStyle w:val="Rubrik1"/>
      </w:pPr>
      <w:bookmarkStart w:id="9" w:name="_Toc211586877"/>
      <w:r w:rsidRPr="00B32D3D">
        <w:t>Ekonomi</w:t>
      </w:r>
      <w:r w:rsidR="00545A99">
        <w:t>sk redovisning</w:t>
      </w:r>
      <w:bookmarkEnd w:id="9"/>
    </w:p>
    <w:p w14:paraId="796C790B" w14:textId="19849358" w:rsidR="00A72392" w:rsidRPr="00AF20C6" w:rsidRDefault="00A72392" w:rsidP="00A72392">
      <w:r w:rsidRPr="00AF20C6">
        <w:t>V</w:t>
      </w:r>
      <w:r w:rsidR="002B48CF">
        <w:t>A-v</w:t>
      </w:r>
      <w:r w:rsidRPr="00AF20C6">
        <w:t xml:space="preserve">erksamheten </w:t>
      </w:r>
      <w:r w:rsidR="002B48CF">
        <w:t>lyder</w:t>
      </w:r>
      <w:r w:rsidRPr="00AF20C6">
        <w:t xml:space="preserve"> under självkostnadsprincipen vilket innebär att kommunen inte får ta ut högre avgift än det som motsvarar den </w:t>
      </w:r>
      <w:r w:rsidR="002B48CF">
        <w:t>vatten</w:t>
      </w:r>
      <w:r w:rsidRPr="00AF20C6">
        <w:t>tjänst som kommunen tillhandahåller. Kostnader ska periodiseras till rätt period, vara relevanta för verksamheten samt fördelade och redovisade på rätt verksamhet.</w:t>
      </w:r>
      <w:r w:rsidR="002B48CF">
        <w:t xml:space="preserve"> </w:t>
      </w:r>
      <w:r w:rsidRPr="00AF20C6">
        <w:t xml:space="preserve">Det är av central betydelse att det tydligt framgår i den ekonomiska redovisningen vilka kostnader som härrör till vilken verksamhet. Taxekollektivet får inte belastas med kostnader som härrör från skattekollektivet eller från konkurrensutsatt affärsmässig verksamhet. </w:t>
      </w:r>
    </w:p>
    <w:p w14:paraId="1EEAA500" w14:textId="2452CB4A" w:rsidR="00F16E6E" w:rsidRPr="00AF20C6" w:rsidRDefault="00F16E6E" w:rsidP="00F16E6E">
      <w:r>
        <w:t>Om</w:t>
      </w:r>
      <w:r w:rsidRPr="00AF20C6">
        <w:t xml:space="preserve"> avgifterna för ett år över- eller understiger kostnaderna för VA-verksamheten ska dessa redovisas </w:t>
      </w:r>
      <w:r w:rsidRPr="00963081">
        <w:t>separat i en resultatutjämningsfond i balansräkningen</w:t>
      </w:r>
      <w:r w:rsidRPr="00AF20C6">
        <w:t xml:space="preserve">. Ett överskott är en skuld till taxekollektivet som ska återbetalas inom tre till fem år. Ett underskott är en fordran på taxekollektivet som måste regleras inom tre år. Underskottet regleras genom att höja taxorna eller genom ett </w:t>
      </w:r>
      <w:r w:rsidRPr="00417ADD">
        <w:t xml:space="preserve">skattebidrag. </w:t>
      </w:r>
      <w:r w:rsidR="00C93CA1" w:rsidRPr="00417ADD">
        <w:t>Ingen avsättning till resultatutjämningsfonden gjordes under 2024.</w:t>
      </w:r>
    </w:p>
    <w:p w14:paraId="2AC8A53A" w14:textId="4BF0CA41" w:rsidR="00F16E6E" w:rsidRDefault="00FD2385" w:rsidP="00F16E6E">
      <w:r>
        <w:lastRenderedPageBreak/>
        <w:t>Kommun</w:t>
      </w:r>
      <w:r w:rsidR="00F16E6E" w:rsidRPr="00AF20C6">
        <w:t xml:space="preserve">fullmäktige har beslutat om att upprätta en </w:t>
      </w:r>
      <w:r w:rsidR="00F16E6E" w:rsidRPr="00FD2385">
        <w:t>investeringsfond</w:t>
      </w:r>
      <w:r w:rsidR="00F16E6E" w:rsidRPr="00AF20C6">
        <w:t xml:space="preserve"> </w:t>
      </w:r>
      <w:r>
        <w:t xml:space="preserve">för nytt vattenverk i Östersund, </w:t>
      </w:r>
      <w:r w:rsidR="00F16E6E" w:rsidRPr="00AF20C6">
        <w:t xml:space="preserve">2022-09-29 §189 (dnr </w:t>
      </w:r>
      <w:r w:rsidR="00963081">
        <w:t>KS-</w:t>
      </w:r>
      <w:r w:rsidR="00F16E6E" w:rsidRPr="00AF20C6">
        <w:t xml:space="preserve">00330–2022). </w:t>
      </w:r>
      <w:r w:rsidR="008325A2">
        <w:t>Beslut</w:t>
      </w:r>
      <w:r w:rsidR="00C70325">
        <w:t xml:space="preserve">et innebär att </w:t>
      </w:r>
      <w:r w:rsidR="0064396D">
        <w:t>ett</w:t>
      </w:r>
      <w:r w:rsidR="00C70325">
        <w:t xml:space="preserve"> eventuell</w:t>
      </w:r>
      <w:r w:rsidR="0064396D">
        <w:t>t</w:t>
      </w:r>
      <w:r w:rsidR="00C70325">
        <w:t xml:space="preserve"> överskott </w:t>
      </w:r>
      <w:r w:rsidR="0064396D">
        <w:t>från dricksvattenavgifterna för året ska a</w:t>
      </w:r>
      <w:r w:rsidR="0049173F">
        <w:t>v</w:t>
      </w:r>
      <w:r w:rsidR="0064396D">
        <w:t>sättas till investeringsfonden</w:t>
      </w:r>
      <w:r w:rsidR="0049173F">
        <w:t xml:space="preserve">. </w:t>
      </w:r>
      <w:r w:rsidR="00F16E6E" w:rsidRPr="00AF20C6">
        <w:t xml:space="preserve">Syftet med fonden är att </w:t>
      </w:r>
      <w:r w:rsidR="00BD65CC">
        <w:t>dricksvatten</w:t>
      </w:r>
      <w:r w:rsidR="00F16E6E" w:rsidRPr="00AF20C6">
        <w:t>taxa</w:t>
      </w:r>
      <w:r w:rsidR="00BD65CC">
        <w:t>n</w:t>
      </w:r>
      <w:r w:rsidR="00F16E6E" w:rsidRPr="00AF20C6">
        <w:t xml:space="preserve"> ska hålla en jämn nivå över tid trots den stora investeringen som sker i det nya vattenverket. 2024 års avsättning till investeringsfonden blev 11,8 Mnkr. Investeringsfonden uppgår därmed till 52,6</w:t>
      </w:r>
      <w:r w:rsidR="00F16E6E">
        <w:t xml:space="preserve"> mnkr.</w:t>
      </w:r>
    </w:p>
    <w:p w14:paraId="22A63BDE" w14:textId="7A21E492" w:rsidR="00963081" w:rsidRDefault="00963081" w:rsidP="00963081">
      <w:r w:rsidRPr="00406308">
        <w:t xml:space="preserve">I beslutet om </w:t>
      </w:r>
      <w:proofErr w:type="spellStart"/>
      <w:r w:rsidRPr="00406308">
        <w:t>VA-taxan</w:t>
      </w:r>
      <w:proofErr w:type="spellEnd"/>
      <w:r w:rsidRPr="00406308">
        <w:t xml:space="preserve"> för år 2024, dnr KS-00644-2023, finns en plan om avsättning till investeringsfonden för åren 2022–2028. Där framgår det att investeringsfonden ska uppgå till 71,1 Mnkr 2024-12-31. I beslutet om </w:t>
      </w:r>
      <w:proofErr w:type="spellStart"/>
      <w:r w:rsidRPr="00406308">
        <w:t>VA-taxan</w:t>
      </w:r>
      <w:proofErr w:type="spellEnd"/>
      <w:r w:rsidRPr="00406308">
        <w:t xml:space="preserve"> för år 2025, dnr KS-00621-2024, är dock budgeten för 2024 sänkt och uppgår till 58,19 Mnkr. Vi följer inte den takten då fonden nu i 2024 års bokslut uppgår till 52,6 Mnkr. </w:t>
      </w:r>
    </w:p>
    <w:p w14:paraId="4244D338" w14:textId="7D34DABA" w:rsidR="00B32D3D" w:rsidRPr="008B2FA8" w:rsidRDefault="00FE1446" w:rsidP="00331647">
      <w:r>
        <w:t>VA-verksamheten betalar för förvaltnings</w:t>
      </w:r>
      <w:r w:rsidR="00B32D3D" w:rsidRPr="008B2FA8">
        <w:t xml:space="preserve">gemensamma kostnaderna, så kallade OH-kostnader, </w:t>
      </w:r>
      <w:r>
        <w:t xml:space="preserve">och de </w:t>
      </w:r>
      <w:r w:rsidR="00B32D3D" w:rsidRPr="008B2FA8">
        <w:t xml:space="preserve">fördelas utifrån fördelningsnycklarna </w:t>
      </w:r>
      <w:r w:rsidR="00B32D3D" w:rsidRPr="0009523F">
        <w:rPr>
          <w:i/>
          <w:iCs/>
        </w:rPr>
        <w:t>Nettokostnader exklusive kapitalkostnader</w:t>
      </w:r>
      <w:r w:rsidR="0082785B">
        <w:t xml:space="preserve"> samt </w:t>
      </w:r>
      <w:r w:rsidR="00B32D3D" w:rsidRPr="0009523F">
        <w:rPr>
          <w:i/>
          <w:iCs/>
        </w:rPr>
        <w:t>Antal tillsvidareanställda per sista oktober året innan budgetåret</w:t>
      </w:r>
      <w:r w:rsidR="005E5757">
        <w:rPr>
          <w:i/>
          <w:iCs/>
        </w:rPr>
        <w:t xml:space="preserve">. </w:t>
      </w:r>
      <w:r w:rsidR="000612A6">
        <w:t>VA-verks</w:t>
      </w:r>
      <w:r w:rsidR="00EC1D2E">
        <w:t>a</w:t>
      </w:r>
      <w:r w:rsidR="000612A6">
        <w:t>mheten</w:t>
      </w:r>
      <w:r w:rsidR="00B32D3D" w:rsidRPr="008B2FA8">
        <w:t xml:space="preserve"> </w:t>
      </w:r>
      <w:r w:rsidR="00EC1D2E">
        <w:t xml:space="preserve">betalade </w:t>
      </w:r>
      <w:r w:rsidR="00EC1D2E" w:rsidRPr="008B2FA8">
        <w:t>1 554 300 kronor</w:t>
      </w:r>
      <w:r w:rsidR="00EC1D2E">
        <w:t xml:space="preserve"> </w:t>
      </w:r>
      <w:r w:rsidR="00665DF4">
        <w:t>till</w:t>
      </w:r>
      <w:r w:rsidR="00EC1D2E">
        <w:t xml:space="preserve"> </w:t>
      </w:r>
      <w:r w:rsidR="00665DF4">
        <w:t>följande</w:t>
      </w:r>
      <w:r w:rsidR="00EC1D2E">
        <w:t xml:space="preserve"> gemensamma kostnader </w:t>
      </w:r>
      <w:r w:rsidR="00665DF4">
        <w:t>år</w:t>
      </w:r>
      <w:r w:rsidR="00EC1D2E">
        <w:t xml:space="preserve"> 2024</w:t>
      </w:r>
      <w:r w:rsidR="00665DF4">
        <w:t>:</w:t>
      </w:r>
    </w:p>
    <w:p w14:paraId="6567DDB0" w14:textId="77777777" w:rsidR="00B32D3D" w:rsidRPr="008B2FA8" w:rsidRDefault="00B32D3D" w:rsidP="000766FB">
      <w:pPr>
        <w:pStyle w:val="Liststycke"/>
        <w:numPr>
          <w:ilvl w:val="0"/>
          <w:numId w:val="26"/>
        </w:numPr>
      </w:pPr>
      <w:r w:rsidRPr="008B2FA8">
        <w:t>770</w:t>
      </w:r>
      <w:r>
        <w:t xml:space="preserve"> </w:t>
      </w:r>
      <w:r w:rsidRPr="008B2FA8">
        <w:t xml:space="preserve">500 kronor för förvaltningsledning </w:t>
      </w:r>
    </w:p>
    <w:p w14:paraId="5CB09AAD" w14:textId="77777777" w:rsidR="00B32D3D" w:rsidRPr="008B2FA8" w:rsidRDefault="00B32D3D" w:rsidP="000766FB">
      <w:pPr>
        <w:pStyle w:val="Liststycke"/>
        <w:numPr>
          <w:ilvl w:val="0"/>
          <w:numId w:val="26"/>
        </w:numPr>
      </w:pPr>
      <w:r w:rsidRPr="008B2FA8">
        <w:t>417</w:t>
      </w:r>
      <w:r>
        <w:t xml:space="preserve"> </w:t>
      </w:r>
      <w:r w:rsidRPr="008B2FA8">
        <w:t>700 kronor för förvaltningens utvecklingspott</w:t>
      </w:r>
    </w:p>
    <w:p w14:paraId="4C2F193E" w14:textId="696E93A2" w:rsidR="00B32D3D" w:rsidRDefault="006C1469" w:rsidP="000766FB">
      <w:pPr>
        <w:pStyle w:val="Liststycke"/>
        <w:numPr>
          <w:ilvl w:val="0"/>
          <w:numId w:val="26"/>
        </w:numPr>
      </w:pPr>
      <w:r>
        <w:t>3</w:t>
      </w:r>
      <w:r w:rsidR="00B32D3D" w:rsidRPr="008B2FA8">
        <w:t>66</w:t>
      </w:r>
      <w:r w:rsidR="00B32D3D">
        <w:t xml:space="preserve"> </w:t>
      </w:r>
      <w:r w:rsidR="00B32D3D" w:rsidRPr="008B2FA8">
        <w:t>100 kronor för förvaltningsgemensamma kostnader</w:t>
      </w:r>
    </w:p>
    <w:p w14:paraId="01CB103A" w14:textId="3A4FDFCE" w:rsidR="00B32D3D" w:rsidRDefault="007B754B" w:rsidP="00B32D3D">
      <w:pPr>
        <w:pStyle w:val="Rubrik2"/>
      </w:pPr>
      <w:bookmarkStart w:id="10" w:name="_Toc211586878"/>
      <w:r>
        <w:t>Resultat</w:t>
      </w:r>
      <w:r w:rsidR="00AC21B4">
        <w:t>-</w:t>
      </w:r>
      <w:r>
        <w:t xml:space="preserve"> och balansräkning 2022–2024</w:t>
      </w:r>
      <w:bookmarkEnd w:id="10"/>
    </w:p>
    <w:p w14:paraId="18C3C592" w14:textId="5892DB3E" w:rsidR="006021A5" w:rsidRPr="00AF20C6" w:rsidRDefault="006021A5" w:rsidP="006021A5">
      <w:r w:rsidRPr="00417ADD">
        <w:t>VA hade ett positivt rörelsekapital</w:t>
      </w:r>
      <w:r w:rsidR="008F4869" w:rsidRPr="00417ADD">
        <w:t xml:space="preserve"> den </w:t>
      </w:r>
      <w:r w:rsidRPr="00417ADD">
        <w:t xml:space="preserve">1 januari 2024 på 4,0 Mnkr, som var budgeterat att avsättas till investeringsfonden vid årets slut. Under 2024 gjorde VA ett överskott med 7,8 Mnkr. Överskottet tillsammans med rörelsekapitalet på 4,0 Mnkr avsattes till investeringsfonden. Avsättningen till investeringsfonden blev därmed 11,8 Mnkr. Det innebär att rörelsekapitalet är noll </w:t>
      </w:r>
      <w:r w:rsidR="003F4C9C" w:rsidRPr="00417ADD">
        <w:t xml:space="preserve">kronor </w:t>
      </w:r>
      <w:r w:rsidRPr="00417ADD">
        <w:t>2024-12-31.</w:t>
      </w:r>
    </w:p>
    <w:p w14:paraId="5C741E33" w14:textId="5E7E068A" w:rsidR="00545A99" w:rsidRPr="009F3BF3" w:rsidRDefault="00545A99" w:rsidP="00545A99">
      <w:r w:rsidRPr="009F3BF3">
        <w:t>Löner avviker positivt gentemot budget</w:t>
      </w:r>
      <w:r w:rsidR="0049173F">
        <w:t xml:space="preserve"> på grund av</w:t>
      </w:r>
      <w:r w:rsidRPr="009F3BF3">
        <w:t xml:space="preserve"> vakanser under året</w:t>
      </w:r>
      <w:r w:rsidR="00664E6F">
        <w:t xml:space="preserve">. </w:t>
      </w:r>
      <w:r w:rsidRPr="009F3BF3">
        <w:t>Kapitalkostnaderna har varit högre än budget</w:t>
      </w:r>
      <w:r w:rsidR="00664E6F">
        <w:t>erat.</w:t>
      </w:r>
    </w:p>
    <w:p w14:paraId="5FA702FA" w14:textId="77777777" w:rsidR="00545A99" w:rsidRPr="00545A99" w:rsidRDefault="00545A99" w:rsidP="00545A99"/>
    <w:p w14:paraId="663A4421" w14:textId="77777777" w:rsidR="00B32D3D" w:rsidRDefault="00B32D3D" w:rsidP="00B32D3D">
      <w:pPr>
        <w:pStyle w:val="Protokolltext"/>
        <w:ind w:left="0"/>
        <w:rPr>
          <w:sz w:val="24"/>
        </w:rPr>
      </w:pPr>
      <w:r w:rsidRPr="001C75A3">
        <w:rPr>
          <w:noProof/>
          <w:sz w:val="24"/>
        </w:rPr>
        <w:lastRenderedPageBreak/>
        <w:drawing>
          <wp:inline distT="0" distB="0" distL="0" distR="0" wp14:anchorId="199D822F" wp14:editId="4A97F567">
            <wp:extent cx="5315803" cy="8062405"/>
            <wp:effectExtent l="0" t="0" r="0" b="0"/>
            <wp:docPr id="181533945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39457" name=""/>
                    <pic:cNvPicPr/>
                  </pic:nvPicPr>
                  <pic:blipFill rotWithShape="1">
                    <a:blip r:embed="rId13"/>
                    <a:srcRect t="7630"/>
                    <a:stretch/>
                  </pic:blipFill>
                  <pic:spPr bwMode="auto">
                    <a:xfrm>
                      <a:off x="0" y="0"/>
                      <a:ext cx="5326166" cy="8078122"/>
                    </a:xfrm>
                    <a:prstGeom prst="rect">
                      <a:avLst/>
                    </a:prstGeom>
                    <a:ln>
                      <a:noFill/>
                    </a:ln>
                    <a:extLst>
                      <a:ext uri="{53640926-AAD7-44D8-BBD7-CCE9431645EC}">
                        <a14:shadowObscured xmlns:a14="http://schemas.microsoft.com/office/drawing/2010/main"/>
                      </a:ext>
                    </a:extLst>
                  </pic:spPr>
                </pic:pic>
              </a:graphicData>
            </a:graphic>
          </wp:inline>
        </w:drawing>
      </w:r>
    </w:p>
    <w:p w14:paraId="645495A2" w14:textId="77777777" w:rsidR="00B32D3D" w:rsidRDefault="00B32D3D" w:rsidP="00DF5BDD">
      <w:pPr>
        <w:pStyle w:val="Protokolltext"/>
        <w:ind w:left="0"/>
        <w:rPr>
          <w:sz w:val="24"/>
        </w:rPr>
      </w:pPr>
      <w:r w:rsidRPr="001C75A3">
        <w:rPr>
          <w:noProof/>
          <w:sz w:val="24"/>
        </w:rPr>
        <w:lastRenderedPageBreak/>
        <w:drawing>
          <wp:inline distT="0" distB="0" distL="0" distR="0" wp14:anchorId="42AE5054" wp14:editId="45787554">
            <wp:extent cx="5431809" cy="7294219"/>
            <wp:effectExtent l="0" t="0" r="0" b="2540"/>
            <wp:docPr id="125974739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47395" name=""/>
                    <pic:cNvPicPr/>
                  </pic:nvPicPr>
                  <pic:blipFill>
                    <a:blip r:embed="rId14"/>
                    <a:stretch>
                      <a:fillRect/>
                    </a:stretch>
                  </pic:blipFill>
                  <pic:spPr>
                    <a:xfrm>
                      <a:off x="0" y="0"/>
                      <a:ext cx="5447333" cy="7315066"/>
                    </a:xfrm>
                    <a:prstGeom prst="rect">
                      <a:avLst/>
                    </a:prstGeom>
                  </pic:spPr>
                </pic:pic>
              </a:graphicData>
            </a:graphic>
          </wp:inline>
        </w:drawing>
      </w:r>
    </w:p>
    <w:p w14:paraId="1BFD4B0F" w14:textId="77777777" w:rsidR="00B32D3D" w:rsidRPr="008B2FA8" w:rsidRDefault="00B32D3D" w:rsidP="00DF5BDD">
      <w:pPr>
        <w:pStyle w:val="Protokolltext"/>
        <w:ind w:left="0"/>
        <w:rPr>
          <w:sz w:val="24"/>
        </w:rPr>
      </w:pPr>
      <w:r w:rsidRPr="001C75A3">
        <w:rPr>
          <w:noProof/>
          <w:sz w:val="24"/>
        </w:rPr>
        <w:lastRenderedPageBreak/>
        <w:drawing>
          <wp:inline distT="0" distB="0" distL="0" distR="0" wp14:anchorId="730515D6" wp14:editId="25239F51">
            <wp:extent cx="5590518" cy="6959600"/>
            <wp:effectExtent l="0" t="0" r="0" b="0"/>
            <wp:docPr id="10049939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93969" name=""/>
                    <pic:cNvPicPr/>
                  </pic:nvPicPr>
                  <pic:blipFill>
                    <a:blip r:embed="rId15"/>
                    <a:stretch>
                      <a:fillRect/>
                    </a:stretch>
                  </pic:blipFill>
                  <pic:spPr>
                    <a:xfrm>
                      <a:off x="0" y="0"/>
                      <a:ext cx="5602651" cy="6974705"/>
                    </a:xfrm>
                    <a:prstGeom prst="rect">
                      <a:avLst/>
                    </a:prstGeom>
                  </pic:spPr>
                </pic:pic>
              </a:graphicData>
            </a:graphic>
          </wp:inline>
        </w:drawing>
      </w:r>
      <w:r w:rsidRPr="008B2FA8">
        <w:rPr>
          <w:sz w:val="24"/>
        </w:rPr>
        <w:t xml:space="preserve"> </w:t>
      </w:r>
    </w:p>
    <w:p w14:paraId="5F3544CE" w14:textId="77777777" w:rsidR="00B32D3D" w:rsidRDefault="00B32D3D" w:rsidP="00B32D3D">
      <w:pPr>
        <w:pStyle w:val="Protokolltext"/>
        <w:ind w:left="0"/>
      </w:pPr>
    </w:p>
    <w:p w14:paraId="58A3F074" w14:textId="77777777" w:rsidR="00664E6F" w:rsidRDefault="00664E6F">
      <w:pPr>
        <w:rPr>
          <w:rFonts w:asciiTheme="majorHAnsi" w:eastAsiaTheme="majorEastAsia" w:hAnsiTheme="majorHAnsi" w:cstheme="majorBidi"/>
          <w:b/>
          <w:bCs/>
          <w:sz w:val="34"/>
          <w:szCs w:val="28"/>
        </w:rPr>
      </w:pPr>
      <w:r>
        <w:br w:type="page"/>
      </w:r>
    </w:p>
    <w:p w14:paraId="590C2F29" w14:textId="620AEFF2" w:rsidR="000A7CDD" w:rsidRDefault="00B32D3D" w:rsidP="006F3DF2">
      <w:pPr>
        <w:pStyle w:val="Rubrik2"/>
      </w:pPr>
      <w:bookmarkStart w:id="11" w:name="_Toc211586879"/>
      <w:r>
        <w:lastRenderedPageBreak/>
        <w:t>Årets i</w:t>
      </w:r>
      <w:r w:rsidR="000A7CDD" w:rsidRPr="00B34A37">
        <w:t>nvesteringar</w:t>
      </w:r>
      <w:bookmarkEnd w:id="11"/>
    </w:p>
    <w:p w14:paraId="19A4615E" w14:textId="72BA883C" w:rsidR="000A7CDD" w:rsidRDefault="000A7CDD" w:rsidP="006F3DF2">
      <w:r w:rsidRPr="00A715AB">
        <w:rPr>
          <w:b/>
          <w:bCs/>
        </w:rPr>
        <w:t>Sanering ledningsnät</w:t>
      </w:r>
      <w:r w:rsidR="00A715AB" w:rsidRPr="00A715AB">
        <w:rPr>
          <w:b/>
          <w:bCs/>
        </w:rPr>
        <w:br/>
      </w:r>
      <w:r w:rsidRPr="00C3437A">
        <w:t>Verksamhetens saneringsprojekt landar på budget 22,0 mnkr 2024.</w:t>
      </w:r>
    </w:p>
    <w:p w14:paraId="6EBDA006" w14:textId="3F65B201" w:rsidR="000A7CDD" w:rsidRDefault="003479D1" w:rsidP="006F3DF2">
      <w:r>
        <w:rPr>
          <w:b/>
          <w:bCs/>
        </w:rPr>
        <w:t>N</w:t>
      </w:r>
      <w:r w:rsidR="000A7CDD" w:rsidRPr="00A715AB">
        <w:rPr>
          <w:b/>
          <w:bCs/>
        </w:rPr>
        <w:t>ytt vattenverk</w:t>
      </w:r>
      <w:r>
        <w:rPr>
          <w:b/>
          <w:bCs/>
        </w:rPr>
        <w:t xml:space="preserve"> Östersund</w:t>
      </w:r>
      <w:r w:rsidR="00A715AB">
        <w:rPr>
          <w:b/>
          <w:bCs/>
        </w:rPr>
        <w:br/>
      </w:r>
      <w:r w:rsidR="000A7CDD" w:rsidRPr="00C3437A">
        <w:t>Utgifterna</w:t>
      </w:r>
      <w:r w:rsidR="009361D6">
        <w:t xml:space="preserve"> </w:t>
      </w:r>
      <w:r w:rsidR="000A7CDD" w:rsidRPr="00C3437A">
        <w:t>för 2024 är högre</w:t>
      </w:r>
      <w:r w:rsidR="00DC7F68">
        <w:t xml:space="preserve"> </w:t>
      </w:r>
      <w:r w:rsidR="000A7CDD" w:rsidRPr="00C3437A">
        <w:t>än budgeterat, 155,5 mnkr jämfört med</w:t>
      </w:r>
      <w:r w:rsidR="009361D6">
        <w:t xml:space="preserve"> </w:t>
      </w:r>
      <w:r w:rsidR="000A7CDD" w:rsidRPr="00C3437A">
        <w:t>budgeterat</w:t>
      </w:r>
      <w:r w:rsidR="009361D6">
        <w:t xml:space="preserve"> </w:t>
      </w:r>
      <w:r w:rsidR="000A7CDD" w:rsidRPr="00C3437A">
        <w:t>118,7 mnkr. Detta beror på att 2024 års kassaflöde var baserat på den tidigare budgeten på 742</w:t>
      </w:r>
      <w:r w:rsidR="009361D6">
        <w:t xml:space="preserve"> </w:t>
      </w:r>
      <w:r w:rsidR="000A7CDD" w:rsidRPr="00C3437A">
        <w:t>mnkr. Årets resultat speglar dock det planerade kassaflödet enligt den reviderade budgeten på 1 698,5 mnkr. Den totala projektbudgeten påverkas inte, och projektet fortskrider enligt plan.</w:t>
      </w:r>
      <w:r w:rsidR="006110F3">
        <w:t xml:space="preserve"> </w:t>
      </w:r>
      <w:r w:rsidR="000A7CDD" w:rsidRPr="00C3437A">
        <w:t xml:space="preserve">Projektet är en av de största och viktigaste infrastruktursatsningarna i kommunens historia, med målet att säkerställa en trygg och långsiktig vattenförsörjning för invånarna. Trots projektets komplexitet och de utmaningar som markförhållanden och tekniska krav har medfört, har betydande framsteg gjorts. Byggnationen av källare, bottenplatta och intagskanaler är några av de milstolpar som har uppnåtts under året. </w:t>
      </w:r>
    </w:p>
    <w:p w14:paraId="4D4F9506" w14:textId="244194CE" w:rsidR="000A7CDD" w:rsidRDefault="000A7CDD" w:rsidP="006F3DF2">
      <w:r w:rsidRPr="00A715AB">
        <w:rPr>
          <w:b/>
          <w:bCs/>
        </w:rPr>
        <w:t>Utökning Annersia</w:t>
      </w:r>
      <w:r w:rsidR="00A715AB">
        <w:rPr>
          <w:b/>
          <w:bCs/>
        </w:rPr>
        <w:br/>
      </w:r>
      <w:r w:rsidRPr="00C3437A">
        <w:t>Projektet har under året arbetat upp 18,9</w:t>
      </w:r>
      <w:r w:rsidR="009361D6">
        <w:t xml:space="preserve"> </w:t>
      </w:r>
      <w:r w:rsidRPr="00C3437A">
        <w:t>mnkr av budgeten på 100,0 mnkr.</w:t>
      </w:r>
      <w:r w:rsidR="009361D6">
        <w:t xml:space="preserve"> </w:t>
      </w:r>
      <w:r w:rsidRPr="00C3437A">
        <w:t xml:space="preserve">Kommunfullmäktige beslutade i december att </w:t>
      </w:r>
      <w:r w:rsidR="006110F3">
        <w:t xml:space="preserve">avsluta </w:t>
      </w:r>
      <w:r w:rsidRPr="00C3437A">
        <w:t xml:space="preserve">projektet. Under åren </w:t>
      </w:r>
      <w:r w:rsidR="009361D6" w:rsidRPr="00C3437A">
        <w:t>2021–2024</w:t>
      </w:r>
      <w:r w:rsidR="009361D6">
        <w:t xml:space="preserve"> </w:t>
      </w:r>
      <w:r w:rsidRPr="00C3437A">
        <w:t xml:space="preserve">har det arbetats upp totalt 46,6 mnkr varav 24,1 mnkr kan aktiveras </w:t>
      </w:r>
      <w:r w:rsidR="009361D6">
        <w:t>på grund av</w:t>
      </w:r>
      <w:r w:rsidR="00DE35C5">
        <w:t xml:space="preserve"> </w:t>
      </w:r>
      <w:r w:rsidRPr="00C3437A">
        <w:t>underprojekt som kunnat färdigställas. Övriga 22,5 mnkr nedskrivs</w:t>
      </w:r>
      <w:r w:rsidR="009361D6">
        <w:t xml:space="preserve"> </w:t>
      </w:r>
      <w:r w:rsidRPr="00C3437A">
        <w:t xml:space="preserve">i bokslutet men </w:t>
      </w:r>
      <w:r w:rsidR="00A93A4B">
        <w:t>om</w:t>
      </w:r>
      <w:r w:rsidRPr="00C3437A">
        <w:t xml:space="preserve"> Annersia bli</w:t>
      </w:r>
      <w:r w:rsidR="00A93A4B">
        <w:t>r</w:t>
      </w:r>
      <w:r w:rsidRPr="00C3437A">
        <w:t xml:space="preserve"> ett verksamhetsområde i framtiden så kommer en omprövning av nedskrivningen göras för att bedöma om något av de nedlagda nedskrivna utgifterna kan återföras i projektet.</w:t>
      </w:r>
    </w:p>
    <w:p w14:paraId="6BCDF548" w14:textId="3EAC80A1" w:rsidR="000A7CDD" w:rsidRDefault="000A7CDD" w:rsidP="006F3DF2">
      <w:r w:rsidRPr="00A715AB">
        <w:rPr>
          <w:b/>
          <w:bCs/>
        </w:rPr>
        <w:t>Fåker VO</w:t>
      </w:r>
      <w:r w:rsidR="00A715AB">
        <w:rPr>
          <w:b/>
          <w:bCs/>
        </w:rPr>
        <w:br/>
      </w:r>
      <w:r w:rsidRPr="00C3437A">
        <w:t>Projektet har under året arbetat upp 0,1 mnkr av budgeten på 5,0 mnkr.</w:t>
      </w:r>
      <w:r w:rsidR="006F3DF2">
        <w:t xml:space="preserve"> </w:t>
      </w:r>
      <w:r w:rsidRPr="00C3437A">
        <w:t>Kommunfullmäktige beslutade i december att projektet avslutas.</w:t>
      </w:r>
      <w:r w:rsidR="006F3DF2">
        <w:t xml:space="preserve"> </w:t>
      </w:r>
      <w:r w:rsidRPr="00C3437A">
        <w:t xml:space="preserve">Under åren </w:t>
      </w:r>
      <w:r w:rsidR="009361D6" w:rsidRPr="00C3437A">
        <w:t>2021–2024</w:t>
      </w:r>
      <w:r w:rsidRPr="00C3437A">
        <w:t xml:space="preserve"> har det arbetats upp totalt 3,8 mnkr.</w:t>
      </w:r>
      <w:r w:rsidR="009361D6">
        <w:t xml:space="preserve"> </w:t>
      </w:r>
      <w:r w:rsidRPr="00C3437A">
        <w:t xml:space="preserve">Projektet </w:t>
      </w:r>
      <w:r w:rsidR="00DF5BDD" w:rsidRPr="00C3437A">
        <w:t>avskriv</w:t>
      </w:r>
      <w:r w:rsidR="00DF5BDD">
        <w:t>s</w:t>
      </w:r>
      <w:r w:rsidR="00DF5BDD" w:rsidRPr="00C3437A">
        <w:t xml:space="preserve"> </w:t>
      </w:r>
      <w:r w:rsidRPr="00C3437A">
        <w:t>direkt</w:t>
      </w:r>
      <w:r w:rsidR="00DF5BDD">
        <w:t xml:space="preserve"> </w:t>
      </w:r>
      <w:r w:rsidRPr="00C3437A">
        <w:t>i bokslutet</w:t>
      </w:r>
      <w:r w:rsidR="00257BCE">
        <w:t xml:space="preserve"> och f</w:t>
      </w:r>
      <w:r w:rsidRPr="00C3437A">
        <w:t>inansieras via skattekollektivet.</w:t>
      </w:r>
    </w:p>
    <w:p w14:paraId="75FFC4E9" w14:textId="09BB8071" w:rsidR="000A7CDD" w:rsidRDefault="000A7CDD" w:rsidP="006F3DF2">
      <w:r w:rsidRPr="00A715AB">
        <w:rPr>
          <w:b/>
          <w:bCs/>
        </w:rPr>
        <w:t>Exploateringsområden detaljplaner</w:t>
      </w:r>
      <w:r w:rsidR="00A715AB">
        <w:rPr>
          <w:b/>
          <w:bCs/>
        </w:rPr>
        <w:br/>
      </w:r>
      <w:r w:rsidRPr="00C3437A">
        <w:t>Under året har vi för första gången fått särskilda investeringsmedel för att kunna utveckla tidigare planerade exploateringsområden. Följande projekt har genomförts eller påbörjats</w:t>
      </w:r>
      <w:r w:rsidR="003479D1">
        <w:t>.</w:t>
      </w:r>
    </w:p>
    <w:tbl>
      <w:tblPr>
        <w:tblStyle w:val="stersundsKommun"/>
        <w:tblW w:w="0" w:type="auto"/>
        <w:tblLook w:val="04A0" w:firstRow="1" w:lastRow="0" w:firstColumn="1" w:lastColumn="0" w:noHBand="0" w:noVBand="1"/>
      </w:tblPr>
      <w:tblGrid>
        <w:gridCol w:w="5382"/>
        <w:gridCol w:w="992"/>
      </w:tblGrid>
      <w:tr w:rsidR="007208F8" w14:paraId="32EE87CC" w14:textId="77777777" w:rsidTr="007208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2" w:type="dxa"/>
          </w:tcPr>
          <w:p w14:paraId="28391290" w14:textId="26BB8F55" w:rsidR="007208F8" w:rsidRDefault="007208F8" w:rsidP="006F3DF2">
            <w:r>
              <w:t>Detaljplaner</w:t>
            </w:r>
          </w:p>
        </w:tc>
        <w:tc>
          <w:tcPr>
            <w:tcW w:w="992" w:type="dxa"/>
          </w:tcPr>
          <w:p w14:paraId="3089D649" w14:textId="1F984BC6" w:rsidR="007208F8" w:rsidRDefault="007208F8" w:rsidP="006F3DF2">
            <w:pPr>
              <w:cnfStyle w:val="100000000000" w:firstRow="1" w:lastRow="0" w:firstColumn="0" w:lastColumn="0" w:oddVBand="0" w:evenVBand="0" w:oddHBand="0" w:evenHBand="0" w:firstRowFirstColumn="0" w:firstRowLastColumn="0" w:lastRowFirstColumn="0" w:lastRowLastColumn="0"/>
            </w:pPr>
            <w:r>
              <w:t>Mnkr</w:t>
            </w:r>
          </w:p>
        </w:tc>
      </w:tr>
      <w:tr w:rsidR="007208F8" w14:paraId="0A756BE1" w14:textId="77777777" w:rsidTr="003479D1">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5382" w:type="dxa"/>
          </w:tcPr>
          <w:p w14:paraId="03DC7411" w14:textId="38B3161E" w:rsidR="007208F8" w:rsidRDefault="007208F8" w:rsidP="006F3DF2">
            <w:r w:rsidRPr="00C3437A">
              <w:t>Sunne-Högen 3:</w:t>
            </w:r>
            <w:r>
              <w:t>3</w:t>
            </w:r>
          </w:p>
        </w:tc>
        <w:tc>
          <w:tcPr>
            <w:tcW w:w="992" w:type="dxa"/>
          </w:tcPr>
          <w:p w14:paraId="3B5D6EEE" w14:textId="03712118" w:rsidR="007208F8" w:rsidRDefault="007208F8" w:rsidP="003479D1">
            <w:pPr>
              <w:cnfStyle w:val="000000100000" w:firstRow="0" w:lastRow="0" w:firstColumn="0" w:lastColumn="0" w:oddVBand="0" w:evenVBand="0" w:oddHBand="1" w:evenHBand="0" w:firstRowFirstColumn="0" w:firstRowLastColumn="0" w:lastRowFirstColumn="0" w:lastRowLastColumn="0"/>
            </w:pPr>
            <w:r w:rsidRPr="00C3437A">
              <w:t>1,6</w:t>
            </w:r>
          </w:p>
        </w:tc>
      </w:tr>
      <w:tr w:rsidR="007208F8" w14:paraId="37BCAD05" w14:textId="77777777" w:rsidTr="007208F8">
        <w:tc>
          <w:tcPr>
            <w:cnfStyle w:val="001000000000" w:firstRow="0" w:lastRow="0" w:firstColumn="1" w:lastColumn="0" w:oddVBand="0" w:evenVBand="0" w:oddHBand="0" w:evenHBand="0" w:firstRowFirstColumn="0" w:firstRowLastColumn="0" w:lastRowFirstColumn="0" w:lastRowLastColumn="0"/>
            <w:tcW w:w="5382" w:type="dxa"/>
          </w:tcPr>
          <w:p w14:paraId="55B85694" w14:textId="5BBCDE99" w:rsidR="007208F8" w:rsidRDefault="007208F8" w:rsidP="006F3DF2">
            <w:r w:rsidRPr="00C3437A">
              <w:t>Intagan ledningsrätt</w:t>
            </w:r>
          </w:p>
        </w:tc>
        <w:tc>
          <w:tcPr>
            <w:tcW w:w="992" w:type="dxa"/>
          </w:tcPr>
          <w:p w14:paraId="1BDE3C51" w14:textId="50D6EFCB" w:rsidR="007208F8" w:rsidRDefault="007208F8" w:rsidP="006F3DF2">
            <w:pPr>
              <w:cnfStyle w:val="000000000000" w:firstRow="0" w:lastRow="0" w:firstColumn="0" w:lastColumn="0" w:oddVBand="0" w:evenVBand="0" w:oddHBand="0" w:evenHBand="0" w:firstRowFirstColumn="0" w:firstRowLastColumn="0" w:lastRowFirstColumn="0" w:lastRowLastColumn="0"/>
            </w:pPr>
            <w:r w:rsidRPr="00C3437A">
              <w:t>0,1</w:t>
            </w:r>
          </w:p>
        </w:tc>
      </w:tr>
      <w:tr w:rsidR="007208F8" w14:paraId="21C42D7D" w14:textId="77777777" w:rsidTr="00720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5C465821" w14:textId="357D3640" w:rsidR="007208F8" w:rsidRDefault="007208F8" w:rsidP="006F3DF2">
            <w:r w:rsidRPr="00C3437A">
              <w:t>Hjultraktorn 5</w:t>
            </w:r>
          </w:p>
        </w:tc>
        <w:tc>
          <w:tcPr>
            <w:tcW w:w="992" w:type="dxa"/>
          </w:tcPr>
          <w:p w14:paraId="11AFD67D" w14:textId="224FBD08" w:rsidR="007208F8" w:rsidRDefault="007208F8" w:rsidP="006F3DF2">
            <w:pPr>
              <w:cnfStyle w:val="000000100000" w:firstRow="0" w:lastRow="0" w:firstColumn="0" w:lastColumn="0" w:oddVBand="0" w:evenVBand="0" w:oddHBand="1" w:evenHBand="0" w:firstRowFirstColumn="0" w:firstRowLastColumn="0" w:lastRowFirstColumn="0" w:lastRowLastColumn="0"/>
            </w:pPr>
            <w:r w:rsidRPr="00C3437A">
              <w:t>1,2</w:t>
            </w:r>
          </w:p>
        </w:tc>
      </w:tr>
      <w:tr w:rsidR="007208F8" w14:paraId="7F8EF5BA" w14:textId="77777777" w:rsidTr="007208F8">
        <w:tc>
          <w:tcPr>
            <w:cnfStyle w:val="001000000000" w:firstRow="0" w:lastRow="0" w:firstColumn="1" w:lastColumn="0" w:oddVBand="0" w:evenVBand="0" w:oddHBand="0" w:evenHBand="0" w:firstRowFirstColumn="0" w:firstRowLastColumn="0" w:lastRowFirstColumn="0" w:lastRowLastColumn="0"/>
            <w:tcW w:w="5382" w:type="dxa"/>
          </w:tcPr>
          <w:p w14:paraId="7E11D119" w14:textId="4CCAC715" w:rsidR="007208F8" w:rsidRDefault="007208F8" w:rsidP="006F3DF2">
            <w:r w:rsidRPr="00C3437A">
              <w:t>Grytan 4:1</w:t>
            </w:r>
          </w:p>
        </w:tc>
        <w:tc>
          <w:tcPr>
            <w:tcW w:w="992" w:type="dxa"/>
          </w:tcPr>
          <w:p w14:paraId="0C8FB13C" w14:textId="7C98F72D" w:rsidR="007208F8" w:rsidRDefault="007208F8" w:rsidP="006F3DF2">
            <w:pPr>
              <w:cnfStyle w:val="000000000000" w:firstRow="0" w:lastRow="0" w:firstColumn="0" w:lastColumn="0" w:oddVBand="0" w:evenVBand="0" w:oddHBand="0" w:evenHBand="0" w:firstRowFirstColumn="0" w:firstRowLastColumn="0" w:lastRowFirstColumn="0" w:lastRowLastColumn="0"/>
            </w:pPr>
            <w:r w:rsidRPr="00C3437A">
              <w:t>0,5</w:t>
            </w:r>
          </w:p>
        </w:tc>
      </w:tr>
      <w:tr w:rsidR="007208F8" w14:paraId="6E552BD9" w14:textId="77777777" w:rsidTr="00720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2A75E3D9" w14:textId="362FBACC" w:rsidR="007208F8" w:rsidRDefault="007208F8" w:rsidP="006F3DF2">
            <w:proofErr w:type="spellStart"/>
            <w:r w:rsidRPr="00C3437A">
              <w:t>Ottfjällets</w:t>
            </w:r>
            <w:proofErr w:type="spellEnd"/>
            <w:r w:rsidRPr="00C3437A">
              <w:t xml:space="preserve"> förskola</w:t>
            </w:r>
          </w:p>
        </w:tc>
        <w:tc>
          <w:tcPr>
            <w:tcW w:w="992" w:type="dxa"/>
          </w:tcPr>
          <w:p w14:paraId="07B2B84E" w14:textId="4D6236D8" w:rsidR="007208F8" w:rsidRDefault="007208F8" w:rsidP="006F3DF2">
            <w:pPr>
              <w:cnfStyle w:val="000000100000" w:firstRow="0" w:lastRow="0" w:firstColumn="0" w:lastColumn="0" w:oddVBand="0" w:evenVBand="0" w:oddHBand="1" w:evenHBand="0" w:firstRowFirstColumn="0" w:firstRowLastColumn="0" w:lastRowFirstColumn="0" w:lastRowLastColumn="0"/>
            </w:pPr>
            <w:r w:rsidRPr="00C3437A">
              <w:t>3,5</w:t>
            </w:r>
          </w:p>
        </w:tc>
      </w:tr>
      <w:tr w:rsidR="007208F8" w14:paraId="62860B58" w14:textId="77777777" w:rsidTr="007208F8">
        <w:tc>
          <w:tcPr>
            <w:cnfStyle w:val="001000000000" w:firstRow="0" w:lastRow="0" w:firstColumn="1" w:lastColumn="0" w:oddVBand="0" w:evenVBand="0" w:oddHBand="0" w:evenHBand="0" w:firstRowFirstColumn="0" w:firstRowLastColumn="0" w:lastRowFirstColumn="0" w:lastRowLastColumn="0"/>
            <w:tcW w:w="5382" w:type="dxa"/>
          </w:tcPr>
          <w:p w14:paraId="548027C8" w14:textId="1B622AB6" w:rsidR="007208F8" w:rsidRDefault="007208F8" w:rsidP="006F3DF2">
            <w:r w:rsidRPr="00C3437A">
              <w:t>Spillvattenmodell Frösön</w:t>
            </w:r>
          </w:p>
        </w:tc>
        <w:tc>
          <w:tcPr>
            <w:tcW w:w="992" w:type="dxa"/>
          </w:tcPr>
          <w:p w14:paraId="5382F88D" w14:textId="1B2D3CDC" w:rsidR="007208F8" w:rsidRDefault="007208F8" w:rsidP="006F3DF2">
            <w:pPr>
              <w:cnfStyle w:val="000000000000" w:firstRow="0" w:lastRow="0" w:firstColumn="0" w:lastColumn="0" w:oddVBand="0" w:evenVBand="0" w:oddHBand="0" w:evenHBand="0" w:firstRowFirstColumn="0" w:firstRowLastColumn="0" w:lastRowFirstColumn="0" w:lastRowLastColumn="0"/>
            </w:pPr>
            <w:r w:rsidRPr="00C3437A">
              <w:t>0,3</w:t>
            </w:r>
          </w:p>
        </w:tc>
      </w:tr>
      <w:tr w:rsidR="007208F8" w14:paraId="242BD608" w14:textId="77777777" w:rsidTr="00720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4B6E0BCE" w14:textId="512DF6F4" w:rsidR="007208F8" w:rsidRDefault="007208F8" w:rsidP="006F3DF2">
            <w:proofErr w:type="spellStart"/>
            <w:r w:rsidRPr="00C3437A">
              <w:t>Söre</w:t>
            </w:r>
            <w:proofErr w:type="spellEnd"/>
            <w:r w:rsidRPr="00C3437A">
              <w:t xml:space="preserve"> 5:5</w:t>
            </w:r>
          </w:p>
        </w:tc>
        <w:tc>
          <w:tcPr>
            <w:tcW w:w="992" w:type="dxa"/>
          </w:tcPr>
          <w:p w14:paraId="57C7B9B2" w14:textId="3E0CCED2" w:rsidR="007208F8" w:rsidRDefault="007208F8" w:rsidP="006F3DF2">
            <w:pPr>
              <w:cnfStyle w:val="000000100000" w:firstRow="0" w:lastRow="0" w:firstColumn="0" w:lastColumn="0" w:oddVBand="0" w:evenVBand="0" w:oddHBand="1" w:evenHBand="0" w:firstRowFirstColumn="0" w:firstRowLastColumn="0" w:lastRowFirstColumn="0" w:lastRowLastColumn="0"/>
            </w:pPr>
            <w:r w:rsidRPr="00C3437A">
              <w:t>0,6</w:t>
            </w:r>
          </w:p>
        </w:tc>
      </w:tr>
      <w:tr w:rsidR="007208F8" w14:paraId="2CC1C0C5" w14:textId="77777777" w:rsidTr="007208F8">
        <w:tc>
          <w:tcPr>
            <w:cnfStyle w:val="001000000000" w:firstRow="0" w:lastRow="0" w:firstColumn="1" w:lastColumn="0" w:oddVBand="0" w:evenVBand="0" w:oddHBand="0" w:evenHBand="0" w:firstRowFirstColumn="0" w:firstRowLastColumn="0" w:lastRowFirstColumn="0" w:lastRowLastColumn="0"/>
            <w:tcW w:w="5382" w:type="dxa"/>
          </w:tcPr>
          <w:p w14:paraId="7AB6D8AA" w14:textId="6AEAA589" w:rsidR="007208F8" w:rsidRDefault="007208F8" w:rsidP="006F3DF2">
            <w:proofErr w:type="spellStart"/>
            <w:r w:rsidRPr="00C3437A">
              <w:t>Ope</w:t>
            </w:r>
            <w:proofErr w:type="spellEnd"/>
            <w:r w:rsidRPr="00C3437A">
              <w:t xml:space="preserve"> 7:1</w:t>
            </w:r>
          </w:p>
        </w:tc>
        <w:tc>
          <w:tcPr>
            <w:tcW w:w="992" w:type="dxa"/>
          </w:tcPr>
          <w:p w14:paraId="53A2EF43" w14:textId="2F2E6962" w:rsidR="007208F8" w:rsidRDefault="007208F8" w:rsidP="006F3DF2">
            <w:pPr>
              <w:cnfStyle w:val="000000000000" w:firstRow="0" w:lastRow="0" w:firstColumn="0" w:lastColumn="0" w:oddVBand="0" w:evenVBand="0" w:oddHBand="0" w:evenHBand="0" w:firstRowFirstColumn="0" w:firstRowLastColumn="0" w:lastRowFirstColumn="0" w:lastRowLastColumn="0"/>
            </w:pPr>
            <w:r w:rsidRPr="00C3437A">
              <w:t>0,9</w:t>
            </w:r>
          </w:p>
        </w:tc>
      </w:tr>
      <w:tr w:rsidR="007208F8" w14:paraId="5ACF3FFB" w14:textId="77777777" w:rsidTr="00720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A11A238" w14:textId="02F38B05" w:rsidR="007208F8" w:rsidRPr="00C3437A" w:rsidRDefault="007208F8" w:rsidP="006F3DF2">
            <w:r w:rsidRPr="00C3437A">
              <w:t>Ostformen</w:t>
            </w:r>
          </w:p>
        </w:tc>
        <w:tc>
          <w:tcPr>
            <w:tcW w:w="992" w:type="dxa"/>
          </w:tcPr>
          <w:p w14:paraId="11894957" w14:textId="04025FB3" w:rsidR="007208F8" w:rsidRPr="00C3437A" w:rsidRDefault="007208F8" w:rsidP="006F3DF2">
            <w:pPr>
              <w:cnfStyle w:val="000000100000" w:firstRow="0" w:lastRow="0" w:firstColumn="0" w:lastColumn="0" w:oddVBand="0" w:evenVBand="0" w:oddHBand="1" w:evenHBand="0" w:firstRowFirstColumn="0" w:firstRowLastColumn="0" w:lastRowFirstColumn="0" w:lastRowLastColumn="0"/>
            </w:pPr>
            <w:r w:rsidRPr="00C3437A">
              <w:t>3,2  </w:t>
            </w:r>
          </w:p>
        </w:tc>
      </w:tr>
    </w:tbl>
    <w:p w14:paraId="16B2E908" w14:textId="77777777" w:rsidR="000A7CDD" w:rsidRDefault="000A7CDD" w:rsidP="006F3DF2"/>
    <w:p w14:paraId="79DB96C6" w14:textId="4F880701" w:rsidR="000A7CDD" w:rsidRDefault="000A7CDD" w:rsidP="006F3DF2">
      <w:r w:rsidRPr="003479D1">
        <w:rPr>
          <w:b/>
          <w:bCs/>
        </w:rPr>
        <w:t>VA-Banken</w:t>
      </w:r>
      <w:r w:rsidR="007B7FD7">
        <w:rPr>
          <w:b/>
          <w:bCs/>
        </w:rPr>
        <w:br/>
      </w:r>
      <w:r w:rsidRPr="00C3437A">
        <w:t>Ett nytt verksamhetssystem för VA-ledningar har köpts in under året</w:t>
      </w:r>
      <w:r w:rsidR="007B7FD7">
        <w:t>.</w:t>
      </w:r>
    </w:p>
    <w:sectPr w:rsidR="000A7CDD" w:rsidSect="003E4577">
      <w:headerReference w:type="default" r:id="rId16"/>
      <w:footerReference w:type="default" r:id="rId17"/>
      <w:pgSz w:w="11906" w:h="16838"/>
      <w:pgMar w:top="1843" w:right="1700" w:bottom="1418" w:left="170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B8A0" w14:textId="77777777" w:rsidR="00703D3A" w:rsidRDefault="00703D3A" w:rsidP="00ED6C6F">
      <w:pPr>
        <w:spacing w:after="0" w:line="240" w:lineRule="auto"/>
      </w:pPr>
      <w:r>
        <w:separator/>
      </w:r>
    </w:p>
  </w:endnote>
  <w:endnote w:type="continuationSeparator" w:id="0">
    <w:p w14:paraId="081D528E" w14:textId="77777777" w:rsidR="00703D3A" w:rsidRDefault="00703D3A" w:rsidP="00ED6C6F">
      <w:pPr>
        <w:spacing w:after="0" w:line="240" w:lineRule="auto"/>
      </w:pPr>
      <w:r>
        <w:continuationSeparator/>
      </w:r>
    </w:p>
  </w:endnote>
  <w:endnote w:type="continuationNotice" w:id="1">
    <w:p w14:paraId="35527BD0" w14:textId="77777777" w:rsidR="00703D3A" w:rsidRDefault="00703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0271" w14:textId="77777777" w:rsidR="00BC5465" w:rsidRDefault="00BC5465">
    <w:pPr>
      <w:pStyle w:val="Sidfot"/>
    </w:pPr>
    <w:r>
      <w:rPr>
        <w:noProof/>
      </w:rPr>
      <w:drawing>
        <wp:anchor distT="0" distB="0" distL="114300" distR="114300" simplePos="0" relativeHeight="251658242" behindDoc="0" locked="1" layoutInCell="1" allowOverlap="1" wp14:anchorId="2D28FED1" wp14:editId="18C46016">
          <wp:simplePos x="0" y="0"/>
          <wp:positionH relativeFrom="column">
            <wp:posOffset>3564255</wp:posOffset>
          </wp:positionH>
          <wp:positionV relativeFrom="page">
            <wp:posOffset>9469120</wp:posOffset>
          </wp:positionV>
          <wp:extent cx="2113200" cy="738000"/>
          <wp:effectExtent l="0" t="0" r="1905" b="5080"/>
          <wp:wrapNone/>
          <wp:docPr id="1676288479" name="Bild 1676288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13200" cy="738000"/>
                  </a:xfrm>
                  <a:prstGeom prst="rect">
                    <a:avLst/>
                  </a:prstGeom>
                </pic:spPr>
              </pic:pic>
            </a:graphicData>
          </a:graphic>
          <wp14:sizeRelH relativeFrom="margin">
            <wp14:pctWidth>0</wp14:pctWidth>
          </wp14:sizeRelH>
          <wp14:sizeRelV relativeFrom="margin">
            <wp14:pctHeight>0</wp14:pctHeight>
          </wp14:sizeRelV>
        </wp:anchor>
      </w:drawing>
    </w:r>
    <w:r w:rsidRPr="006A77A3">
      <w:rPr>
        <w:noProof/>
      </w:rPr>
      <w:drawing>
        <wp:anchor distT="0" distB="0" distL="114300" distR="114300" simplePos="0" relativeHeight="251658241" behindDoc="0" locked="0" layoutInCell="1" allowOverlap="1" wp14:anchorId="40A6DC65" wp14:editId="5C61F591">
          <wp:simplePos x="0" y="0"/>
          <wp:positionH relativeFrom="column">
            <wp:posOffset>-2398395</wp:posOffset>
          </wp:positionH>
          <wp:positionV relativeFrom="margin">
            <wp:posOffset>7506970</wp:posOffset>
          </wp:positionV>
          <wp:extent cx="9476740" cy="2286000"/>
          <wp:effectExtent l="0" t="0" r="0" b="0"/>
          <wp:wrapNone/>
          <wp:docPr id="1255081064" name="Bild 1255081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476740" cy="22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53A8" w14:textId="77777777" w:rsidR="00BC5465" w:rsidRDefault="000B76BF" w:rsidP="003B1AAA">
    <w:pPr>
      <w:pStyle w:val="Sidfot"/>
      <w:tabs>
        <w:tab w:val="clear" w:pos="4536"/>
        <w:tab w:val="right" w:pos="8788"/>
      </w:tabs>
      <w:ind w:left="-1701" w:right="-1701"/>
      <w:jc w:val="center"/>
    </w:pPr>
    <w:sdt>
      <w:sdtPr>
        <w:alias w:val="Titel"/>
        <w:tag w:val=""/>
        <w:id w:val="427780499"/>
        <w:placeholder>
          <w:docPart w:val="8DA01AED424546E8BC473D57D2DD91D8"/>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BD61B7">
          <w:rPr>
            <w:rStyle w:val="Platshllartext"/>
          </w:rPr>
          <w:t>Klicka för att lägga till rubrik på dokumentet</w:t>
        </w:r>
      </w:sdtContent>
    </w:sdt>
    <w:r w:rsidR="00BC5465">
      <w:tab/>
    </w:r>
    <w:r w:rsidR="00BC5465" w:rsidRPr="00910B64">
      <w:fldChar w:fldCharType="begin"/>
    </w:r>
    <w:r w:rsidR="00BC5465" w:rsidRPr="00910B64">
      <w:instrText>PAGE  \* Arabic  \* MERGEFORMAT</w:instrText>
    </w:r>
    <w:r w:rsidR="00BC5465" w:rsidRPr="00910B64">
      <w:fldChar w:fldCharType="separate"/>
    </w:r>
    <w:r w:rsidR="00BC5465">
      <w:t>2</w:t>
    </w:r>
    <w:r w:rsidR="00BC5465" w:rsidRPr="00910B64">
      <w:fldChar w:fldCharType="end"/>
    </w:r>
    <w:r w:rsidR="00BC5465" w:rsidRPr="00910B64">
      <w:t xml:space="preserve"> </w:t>
    </w:r>
    <w:r w:rsidR="00BC5465">
      <w:t>(</w:t>
    </w:r>
    <w:fldSimple w:instr="NUMPAGES  \* Arabic  \* MERGEFORMAT">
      <w:r w:rsidR="00BC5465">
        <w:t>8</w:t>
      </w:r>
    </w:fldSimple>
    <w:r w:rsidR="00BC546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D718" w14:textId="77777777" w:rsidR="00703D3A" w:rsidRDefault="00703D3A" w:rsidP="00ED6C6F">
      <w:pPr>
        <w:spacing w:after="0" w:line="240" w:lineRule="auto"/>
      </w:pPr>
      <w:r>
        <w:separator/>
      </w:r>
    </w:p>
  </w:footnote>
  <w:footnote w:type="continuationSeparator" w:id="0">
    <w:p w14:paraId="383D3EC2" w14:textId="77777777" w:rsidR="00703D3A" w:rsidRDefault="00703D3A" w:rsidP="00ED6C6F">
      <w:pPr>
        <w:spacing w:after="0" w:line="240" w:lineRule="auto"/>
      </w:pPr>
      <w:r>
        <w:continuationSeparator/>
      </w:r>
    </w:p>
  </w:footnote>
  <w:footnote w:type="continuationNotice" w:id="1">
    <w:p w14:paraId="4F4F0C1A" w14:textId="77777777" w:rsidR="00703D3A" w:rsidRDefault="00703D3A">
      <w:pPr>
        <w:spacing w:after="0" w:line="240" w:lineRule="auto"/>
      </w:pPr>
    </w:p>
  </w:footnote>
  <w:footnote w:id="2">
    <w:p w14:paraId="220E3524" w14:textId="05A016D5" w:rsidR="00834900" w:rsidRDefault="00834900">
      <w:pPr>
        <w:pStyle w:val="Fotnotstext"/>
      </w:pPr>
      <w:r>
        <w:rPr>
          <w:rStyle w:val="Fotnotsreferens"/>
        </w:rPr>
        <w:footnoteRef/>
      </w:r>
      <w:r>
        <w:t xml:space="preserve"> PFAS= P</w:t>
      </w:r>
      <w:r w:rsidRPr="00834900">
        <w:t>er- och polyfluorerade alkylsubstanser och kallas ibland också högfluorerade ämnen.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DC9A" w14:textId="77777777" w:rsidR="00BC5465" w:rsidRDefault="00BC5465">
    <w:pPr>
      <w:pStyle w:val="Sidhuvud"/>
    </w:pPr>
    <w:r>
      <w:rPr>
        <w:noProof/>
      </w:rPr>
      <w:drawing>
        <wp:anchor distT="0" distB="0" distL="114300" distR="114300" simplePos="0" relativeHeight="251658240" behindDoc="1" locked="1" layoutInCell="1" allowOverlap="1" wp14:anchorId="3516A494" wp14:editId="40B480A1">
          <wp:simplePos x="0" y="0"/>
          <wp:positionH relativeFrom="page">
            <wp:posOffset>396240</wp:posOffset>
          </wp:positionH>
          <wp:positionV relativeFrom="page">
            <wp:posOffset>395605</wp:posOffset>
          </wp:positionV>
          <wp:extent cx="475200" cy="784800"/>
          <wp:effectExtent l="0" t="0" r="1270" b="0"/>
          <wp:wrapNone/>
          <wp:docPr id="42775777" name="Bildobjekt 42775777" descr="Östersunds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d_kommun_staende_RGB.png"/>
                  <pic:cNvPicPr/>
                </pic:nvPicPr>
                <pic:blipFill>
                  <a:blip r:embed="rId1">
                    <a:extLst>
                      <a:ext uri="{28A0092B-C50C-407E-A947-70E740481C1C}">
                        <a14:useLocalDpi xmlns:a14="http://schemas.microsoft.com/office/drawing/2010/main" val="0"/>
                      </a:ext>
                    </a:extLst>
                  </a:blip>
                  <a:stretch>
                    <a:fillRect/>
                  </a:stretch>
                </pic:blipFill>
                <pic:spPr>
                  <a:xfrm>
                    <a:off x="0" y="0"/>
                    <a:ext cx="4752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24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EF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5C4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FDB80054"/>
    <w:lvl w:ilvl="0">
      <w:start w:val="1"/>
      <w:numFmt w:val="bullet"/>
      <w:pStyle w:val="Punktlista"/>
      <w:lvlText w:val="•"/>
      <w:lvlJc w:val="left"/>
      <w:pPr>
        <w:ind w:left="720" w:hanging="363"/>
      </w:pPr>
      <w:rPr>
        <w:rFonts w:ascii="Calibri" w:hAnsi="Calibri" w:hint="default"/>
        <w:color w:val="auto"/>
      </w:rPr>
    </w:lvl>
    <w:lvl w:ilvl="1">
      <w:start w:val="1"/>
      <w:numFmt w:val="bullet"/>
      <w:pStyle w:val="Punktlista2"/>
      <w:lvlText w:val="o"/>
      <w:lvlJc w:val="left"/>
      <w:pPr>
        <w:ind w:left="1077" w:hanging="363"/>
      </w:pPr>
      <w:rPr>
        <w:rFonts w:ascii="Courier New" w:hAnsi="Courier New" w:hint="default"/>
        <w:color w:val="auto"/>
      </w:rPr>
    </w:lvl>
    <w:lvl w:ilvl="2">
      <w:start w:val="1"/>
      <w:numFmt w:val="bullet"/>
      <w:pStyle w:val="Punktlista3"/>
      <w:lvlText w:val=""/>
      <w:lvlJc w:val="left"/>
      <w:pPr>
        <w:ind w:left="1434" w:hanging="363"/>
      </w:pPr>
      <w:rPr>
        <w:rFonts w:ascii="Wingdings" w:hAnsi="Wingdings" w:hint="default"/>
        <w:color w:val="auto"/>
      </w:rPr>
    </w:lvl>
    <w:lvl w:ilvl="3">
      <w:start w:val="1"/>
      <w:numFmt w:val="bullet"/>
      <w:pStyle w:val="Punktlista4"/>
      <w:lvlText w:val="o"/>
      <w:lvlJc w:val="left"/>
      <w:pPr>
        <w:ind w:left="1791" w:hanging="363"/>
      </w:pPr>
      <w:rPr>
        <w:rFonts w:ascii="Courier New" w:hAnsi="Courier New" w:hint="default"/>
        <w:color w:val="auto"/>
      </w:rPr>
    </w:lvl>
    <w:lvl w:ilvl="4">
      <w:start w:val="1"/>
      <w:numFmt w:val="bullet"/>
      <w:pStyle w:val="Punktlista5"/>
      <w:lvlText w:val="•"/>
      <w:lvlJc w:val="left"/>
      <w:pPr>
        <w:ind w:left="2148" w:hanging="363"/>
      </w:pPr>
      <w:rPr>
        <w:rFonts w:ascii="Calibri" w:hAnsi="Calibri"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03C0189"/>
    <w:multiLevelType w:val="multilevel"/>
    <w:tmpl w:val="331E6EF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
      <w:lvlJc w:val="left"/>
      <w:pPr>
        <w:tabs>
          <w:tab w:val="num" w:pos="1560"/>
        </w:tabs>
        <w:ind w:left="1560" w:hanging="360"/>
      </w:pPr>
      <w:rPr>
        <w:rFonts w:ascii="Symbol" w:hAnsi="Symbol" w:hint="default"/>
        <w:sz w:val="20"/>
      </w:rPr>
    </w:lvl>
    <w:lvl w:ilvl="2" w:tentative="1">
      <w:start w:val="1"/>
      <w:numFmt w:val="bullet"/>
      <w:lvlText w:val=""/>
      <w:lvlJc w:val="left"/>
      <w:pPr>
        <w:tabs>
          <w:tab w:val="num" w:pos="2280"/>
        </w:tabs>
        <w:ind w:left="2280" w:hanging="360"/>
      </w:pPr>
      <w:rPr>
        <w:rFonts w:ascii="Symbol" w:hAnsi="Symbol" w:hint="default"/>
        <w:sz w:val="20"/>
      </w:rPr>
    </w:lvl>
    <w:lvl w:ilvl="3" w:tentative="1">
      <w:start w:val="1"/>
      <w:numFmt w:val="bullet"/>
      <w:lvlText w:val=""/>
      <w:lvlJc w:val="left"/>
      <w:pPr>
        <w:tabs>
          <w:tab w:val="num" w:pos="3000"/>
        </w:tabs>
        <w:ind w:left="3000" w:hanging="360"/>
      </w:pPr>
      <w:rPr>
        <w:rFonts w:ascii="Symbol" w:hAnsi="Symbol" w:hint="default"/>
        <w:sz w:val="20"/>
      </w:rPr>
    </w:lvl>
    <w:lvl w:ilvl="4" w:tentative="1">
      <w:start w:val="1"/>
      <w:numFmt w:val="bullet"/>
      <w:lvlText w:val=""/>
      <w:lvlJc w:val="left"/>
      <w:pPr>
        <w:tabs>
          <w:tab w:val="num" w:pos="3720"/>
        </w:tabs>
        <w:ind w:left="3720" w:hanging="360"/>
      </w:pPr>
      <w:rPr>
        <w:rFonts w:ascii="Symbol" w:hAnsi="Symbol" w:hint="default"/>
        <w:sz w:val="20"/>
      </w:rPr>
    </w:lvl>
    <w:lvl w:ilvl="5" w:tentative="1">
      <w:start w:val="1"/>
      <w:numFmt w:val="bullet"/>
      <w:lvlText w:val=""/>
      <w:lvlJc w:val="left"/>
      <w:pPr>
        <w:tabs>
          <w:tab w:val="num" w:pos="4440"/>
        </w:tabs>
        <w:ind w:left="4440" w:hanging="360"/>
      </w:pPr>
      <w:rPr>
        <w:rFonts w:ascii="Symbol" w:hAnsi="Symbol" w:hint="default"/>
        <w:sz w:val="20"/>
      </w:rPr>
    </w:lvl>
    <w:lvl w:ilvl="6" w:tentative="1">
      <w:start w:val="1"/>
      <w:numFmt w:val="bullet"/>
      <w:lvlText w:val=""/>
      <w:lvlJc w:val="left"/>
      <w:pPr>
        <w:tabs>
          <w:tab w:val="num" w:pos="5160"/>
        </w:tabs>
        <w:ind w:left="5160" w:hanging="360"/>
      </w:pPr>
      <w:rPr>
        <w:rFonts w:ascii="Symbol" w:hAnsi="Symbol" w:hint="default"/>
        <w:sz w:val="20"/>
      </w:rPr>
    </w:lvl>
    <w:lvl w:ilvl="7" w:tentative="1">
      <w:start w:val="1"/>
      <w:numFmt w:val="bullet"/>
      <w:lvlText w:val=""/>
      <w:lvlJc w:val="left"/>
      <w:pPr>
        <w:tabs>
          <w:tab w:val="num" w:pos="5880"/>
        </w:tabs>
        <w:ind w:left="5880" w:hanging="360"/>
      </w:pPr>
      <w:rPr>
        <w:rFonts w:ascii="Symbol" w:hAnsi="Symbol" w:hint="default"/>
        <w:sz w:val="20"/>
      </w:rPr>
    </w:lvl>
    <w:lvl w:ilvl="8" w:tentative="1">
      <w:start w:val="1"/>
      <w:numFmt w:val="bullet"/>
      <w:lvlText w:val=""/>
      <w:lvlJc w:val="left"/>
      <w:pPr>
        <w:tabs>
          <w:tab w:val="num" w:pos="6600"/>
        </w:tabs>
        <w:ind w:left="6600" w:hanging="360"/>
      </w:pPr>
      <w:rPr>
        <w:rFonts w:ascii="Symbol" w:hAnsi="Symbol" w:hint="default"/>
        <w:sz w:val="20"/>
      </w:rPr>
    </w:lvl>
  </w:abstractNum>
  <w:abstractNum w:abstractNumId="14" w15:restartNumberingAfterBreak="0">
    <w:nsid w:val="1A6A1988"/>
    <w:multiLevelType w:val="multilevel"/>
    <w:tmpl w:val="42E482FC"/>
    <w:lvl w:ilvl="0">
      <w:start w:val="1"/>
      <w:numFmt w:val="decimal"/>
      <w:suff w:val="space"/>
      <w:lvlText w:val="%1."/>
      <w:lvlJc w:val="left"/>
      <w:pPr>
        <w:ind w:left="431" w:hanging="431"/>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431" w:hanging="431"/>
      </w:pPr>
      <w:rPr>
        <w:rFonts w:hint="default"/>
      </w:rPr>
    </w:lvl>
    <w:lvl w:ilvl="3">
      <w:start w:val="1"/>
      <w:numFmt w:val="decimal"/>
      <w:suff w:val="space"/>
      <w:lvlText w:val="%1.%2.%3.%4."/>
      <w:lvlJc w:val="left"/>
      <w:pPr>
        <w:ind w:left="431" w:hanging="431"/>
      </w:pPr>
      <w:rPr>
        <w:rFonts w:hint="default"/>
      </w:rPr>
    </w:lvl>
    <w:lvl w:ilvl="4">
      <w:start w:val="1"/>
      <w:numFmt w:val="lowerLetter"/>
      <w:suff w:val="space"/>
      <w:lvlText w:val="(%5)"/>
      <w:lvlJc w:val="left"/>
      <w:pPr>
        <w:ind w:left="431" w:hanging="431"/>
      </w:pPr>
      <w:rPr>
        <w:rFonts w:hint="default"/>
      </w:rPr>
    </w:lvl>
    <w:lvl w:ilvl="5">
      <w:start w:val="1"/>
      <w:numFmt w:val="lowerRoman"/>
      <w:suff w:val="space"/>
      <w:lvlText w:val="(%6)"/>
      <w:lvlJc w:val="left"/>
      <w:pPr>
        <w:ind w:left="431" w:hanging="431"/>
      </w:pPr>
      <w:rPr>
        <w:rFonts w:hint="default"/>
      </w:rPr>
    </w:lvl>
    <w:lvl w:ilvl="6">
      <w:start w:val="1"/>
      <w:numFmt w:val="decimal"/>
      <w:suff w:val="space"/>
      <w:lvlText w:val="%7."/>
      <w:lvlJc w:val="left"/>
      <w:pPr>
        <w:ind w:left="431" w:hanging="431"/>
      </w:pPr>
      <w:rPr>
        <w:rFonts w:hint="default"/>
      </w:rPr>
    </w:lvl>
    <w:lvl w:ilvl="7">
      <w:start w:val="1"/>
      <w:numFmt w:val="lowerLetter"/>
      <w:suff w:val="space"/>
      <w:lvlText w:val="%8."/>
      <w:lvlJc w:val="left"/>
      <w:pPr>
        <w:ind w:left="431" w:hanging="431"/>
      </w:pPr>
      <w:rPr>
        <w:rFonts w:hint="default"/>
      </w:rPr>
    </w:lvl>
    <w:lvl w:ilvl="8">
      <w:start w:val="1"/>
      <w:numFmt w:val="lowerRoman"/>
      <w:suff w:val="space"/>
      <w:lvlText w:val="%9."/>
      <w:lvlJc w:val="left"/>
      <w:pPr>
        <w:ind w:left="431" w:hanging="431"/>
      </w:pPr>
      <w:rPr>
        <w:rFonts w:hint="default"/>
      </w:rPr>
    </w:lvl>
  </w:abstractNum>
  <w:abstractNum w:abstractNumId="15" w15:restartNumberingAfterBreak="0">
    <w:nsid w:val="1DCB2220"/>
    <w:multiLevelType w:val="multilevel"/>
    <w:tmpl w:val="69F659EE"/>
    <w:lvl w:ilvl="0">
      <w:start w:val="1"/>
      <w:numFmt w:val="decimal"/>
      <w:pStyle w:val="Rubrik1"/>
      <w:suff w:val="space"/>
      <w:lvlText w:val="%1."/>
      <w:lvlJc w:val="left"/>
      <w:pPr>
        <w:ind w:left="0" w:firstLine="0"/>
      </w:pPr>
      <w:rPr>
        <w:rFonts w:hint="default"/>
      </w:rPr>
    </w:lvl>
    <w:lvl w:ilvl="1">
      <w:start w:val="1"/>
      <w:numFmt w:val="decimal"/>
      <w:pStyle w:val="Rubrik2"/>
      <w:suff w:val="space"/>
      <w:lvlText w:val="%1.%2."/>
      <w:lvlJc w:val="left"/>
      <w:pPr>
        <w:ind w:left="0" w:firstLine="0"/>
      </w:pPr>
      <w:rPr>
        <w:rFonts w:hint="default"/>
      </w:rPr>
    </w:lvl>
    <w:lvl w:ilvl="2">
      <w:start w:val="1"/>
      <w:numFmt w:val="decimal"/>
      <w:pStyle w:val="Rubrik3"/>
      <w:suff w:val="space"/>
      <w:lvlText w:val="%1.%2.%3."/>
      <w:lvlJc w:val="left"/>
      <w:pPr>
        <w:ind w:left="0" w:firstLine="0"/>
      </w:pPr>
      <w:rPr>
        <w:rFonts w:hint="default"/>
      </w:rPr>
    </w:lvl>
    <w:lvl w:ilvl="3">
      <w:start w:val="1"/>
      <w:numFmt w:val="decimal"/>
      <w:pStyle w:val="Rubrik4"/>
      <w:suff w:val="space"/>
      <w:lvlText w:val="%1.%2.%3.%4."/>
      <w:lvlJc w:val="left"/>
      <w:pPr>
        <w:ind w:left="0" w:firstLine="0"/>
      </w:pPr>
      <w:rPr>
        <w:rFonts w:hint="default"/>
      </w:rPr>
    </w:lvl>
    <w:lvl w:ilvl="4">
      <w:start w:val="1"/>
      <w:numFmt w:val="decimal"/>
      <w:pStyle w:val="Rubrik5"/>
      <w:suff w:val="space"/>
      <w:lvlText w:val="%1.%2.%3.%4.%5."/>
      <w:lvlJc w:val="left"/>
      <w:pPr>
        <w:ind w:left="0" w:firstLine="0"/>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6" w15:restartNumberingAfterBreak="0">
    <w:nsid w:val="2176576E"/>
    <w:multiLevelType w:val="multilevel"/>
    <w:tmpl w:val="3D56940A"/>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5A430B"/>
    <w:multiLevelType w:val="hybridMultilevel"/>
    <w:tmpl w:val="5D38B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0BA02DD"/>
    <w:multiLevelType w:val="multilevel"/>
    <w:tmpl w:val="913C11A6"/>
    <w:lvl w:ilvl="0">
      <w:start w:val="1"/>
      <w:numFmt w:val="bullet"/>
      <w:lvlText w:val="•"/>
      <w:lvlJc w:val="left"/>
      <w:pPr>
        <w:ind w:left="720" w:hanging="363"/>
      </w:pPr>
      <w:rPr>
        <w:rFonts w:ascii="Calibri" w:hAnsi="Calibri" w:hint="default"/>
        <w:color w:val="auto"/>
      </w:rPr>
    </w:lvl>
    <w:lvl w:ilvl="1">
      <w:start w:val="1"/>
      <w:numFmt w:val="bullet"/>
      <w:lvlText w:val="o"/>
      <w:lvlJc w:val="left"/>
      <w:pPr>
        <w:ind w:left="1077" w:hanging="363"/>
      </w:pPr>
      <w:rPr>
        <w:rFonts w:ascii="Courier New" w:hAnsi="Courier New" w:hint="default"/>
        <w:color w:val="auto"/>
      </w:rPr>
    </w:lvl>
    <w:lvl w:ilvl="2">
      <w:start w:val="1"/>
      <w:numFmt w:val="bullet"/>
      <w:lvlText w:val=""/>
      <w:lvlJc w:val="left"/>
      <w:pPr>
        <w:ind w:left="1434" w:hanging="363"/>
      </w:pPr>
      <w:rPr>
        <w:rFonts w:ascii="Wingdings" w:hAnsi="Wingdings" w:hint="default"/>
        <w:color w:val="auto"/>
      </w:rPr>
    </w:lvl>
    <w:lvl w:ilvl="3">
      <w:start w:val="1"/>
      <w:numFmt w:val="bullet"/>
      <w:lvlText w:val="•"/>
      <w:lvlJc w:val="left"/>
      <w:pPr>
        <w:ind w:left="1791" w:hanging="363"/>
      </w:pPr>
      <w:rPr>
        <w:rFonts w:ascii="Calibri" w:hAnsi="Calibri" w:hint="default"/>
        <w:color w:val="auto"/>
      </w:rPr>
    </w:lvl>
    <w:lvl w:ilvl="4">
      <w:start w:val="1"/>
      <w:numFmt w:val="bullet"/>
      <w:lvlText w:val="o"/>
      <w:lvlJc w:val="left"/>
      <w:pPr>
        <w:ind w:left="2148" w:hanging="363"/>
      </w:pPr>
      <w:rPr>
        <w:rFonts w:ascii="Courier New" w:hAnsi="Courier New"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20" w15:restartNumberingAfterBreak="0">
    <w:nsid w:val="6A422DAD"/>
    <w:multiLevelType w:val="hybridMultilevel"/>
    <w:tmpl w:val="09382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D57F8"/>
    <w:multiLevelType w:val="hybridMultilevel"/>
    <w:tmpl w:val="C0147792"/>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0074D4"/>
    <w:multiLevelType w:val="hybridMultilevel"/>
    <w:tmpl w:val="851CF4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89D74F5"/>
    <w:multiLevelType w:val="multilevel"/>
    <w:tmpl w:val="AD9A6036"/>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16cid:durableId="319045014">
    <w:abstractNumId w:val="22"/>
  </w:num>
  <w:num w:numId="2" w16cid:durableId="1313681938">
    <w:abstractNumId w:val="3"/>
  </w:num>
  <w:num w:numId="3" w16cid:durableId="1054162230">
    <w:abstractNumId w:val="2"/>
  </w:num>
  <w:num w:numId="4" w16cid:durableId="611863666">
    <w:abstractNumId w:val="1"/>
  </w:num>
  <w:num w:numId="5" w16cid:durableId="1645164060">
    <w:abstractNumId w:val="0"/>
  </w:num>
  <w:num w:numId="6" w16cid:durableId="1195386360">
    <w:abstractNumId w:val="10"/>
  </w:num>
  <w:num w:numId="7" w16cid:durableId="1545677293">
    <w:abstractNumId w:val="7"/>
  </w:num>
  <w:num w:numId="8" w16cid:durableId="519051393">
    <w:abstractNumId w:val="6"/>
  </w:num>
  <w:num w:numId="9" w16cid:durableId="533156195">
    <w:abstractNumId w:val="5"/>
  </w:num>
  <w:num w:numId="10" w16cid:durableId="242494401">
    <w:abstractNumId w:val="4"/>
  </w:num>
  <w:num w:numId="11" w16cid:durableId="1111048902">
    <w:abstractNumId w:val="12"/>
  </w:num>
  <w:num w:numId="12" w16cid:durableId="1552379893">
    <w:abstractNumId w:val="10"/>
  </w:num>
  <w:num w:numId="13" w16cid:durableId="23019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731828">
    <w:abstractNumId w:val="14"/>
  </w:num>
  <w:num w:numId="15" w16cid:durableId="1088117450">
    <w:abstractNumId w:val="11"/>
  </w:num>
  <w:num w:numId="16" w16cid:durableId="596015264">
    <w:abstractNumId w:val="17"/>
  </w:num>
  <w:num w:numId="17" w16cid:durableId="1954903195">
    <w:abstractNumId w:val="24"/>
  </w:num>
  <w:num w:numId="18" w16cid:durableId="2062552737">
    <w:abstractNumId w:val="19"/>
  </w:num>
  <w:num w:numId="19" w16cid:durableId="641466713">
    <w:abstractNumId w:val="8"/>
  </w:num>
  <w:num w:numId="20" w16cid:durableId="50271377">
    <w:abstractNumId w:val="9"/>
  </w:num>
  <w:num w:numId="21" w16cid:durableId="1736971561">
    <w:abstractNumId w:val="15"/>
  </w:num>
  <w:num w:numId="22" w16cid:durableId="749695734">
    <w:abstractNumId w:val="16"/>
  </w:num>
  <w:num w:numId="23" w16cid:durableId="1371800823">
    <w:abstractNumId w:val="13"/>
  </w:num>
  <w:num w:numId="24" w16cid:durableId="275141877">
    <w:abstractNumId w:val="23"/>
  </w:num>
  <w:num w:numId="25" w16cid:durableId="390544289">
    <w:abstractNumId w:val="21"/>
  </w:num>
  <w:num w:numId="26" w16cid:durableId="1573924559">
    <w:abstractNumId w:val="20"/>
  </w:num>
  <w:num w:numId="27" w16cid:durableId="2038382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B9"/>
    <w:rsid w:val="00000718"/>
    <w:rsid w:val="00004D50"/>
    <w:rsid w:val="0000626F"/>
    <w:rsid w:val="00010C6A"/>
    <w:rsid w:val="000229A1"/>
    <w:rsid w:val="00023CF5"/>
    <w:rsid w:val="000304A9"/>
    <w:rsid w:val="00030CD7"/>
    <w:rsid w:val="000312A4"/>
    <w:rsid w:val="0003255A"/>
    <w:rsid w:val="000354B9"/>
    <w:rsid w:val="00035827"/>
    <w:rsid w:val="000428AA"/>
    <w:rsid w:val="0004400E"/>
    <w:rsid w:val="00045D67"/>
    <w:rsid w:val="000612A6"/>
    <w:rsid w:val="00061F81"/>
    <w:rsid w:val="00063E8F"/>
    <w:rsid w:val="00064195"/>
    <w:rsid w:val="00064E16"/>
    <w:rsid w:val="000661FB"/>
    <w:rsid w:val="00070D34"/>
    <w:rsid w:val="0007593B"/>
    <w:rsid w:val="00076176"/>
    <w:rsid w:val="000766FB"/>
    <w:rsid w:val="00081225"/>
    <w:rsid w:val="00081E07"/>
    <w:rsid w:val="00083807"/>
    <w:rsid w:val="0008609A"/>
    <w:rsid w:val="000879D1"/>
    <w:rsid w:val="000927CE"/>
    <w:rsid w:val="0009392A"/>
    <w:rsid w:val="0009523F"/>
    <w:rsid w:val="000A259F"/>
    <w:rsid w:val="000A3FAC"/>
    <w:rsid w:val="000A7CDD"/>
    <w:rsid w:val="000C0219"/>
    <w:rsid w:val="000C60F9"/>
    <w:rsid w:val="000C654E"/>
    <w:rsid w:val="000D29F7"/>
    <w:rsid w:val="000D4286"/>
    <w:rsid w:val="000D787A"/>
    <w:rsid w:val="000E2818"/>
    <w:rsid w:val="000E4F5C"/>
    <w:rsid w:val="000F3071"/>
    <w:rsid w:val="000F4B69"/>
    <w:rsid w:val="000F5247"/>
    <w:rsid w:val="0010206C"/>
    <w:rsid w:val="00104807"/>
    <w:rsid w:val="00110CE8"/>
    <w:rsid w:val="00111293"/>
    <w:rsid w:val="0011207E"/>
    <w:rsid w:val="0011348C"/>
    <w:rsid w:val="001145BC"/>
    <w:rsid w:val="00120AF1"/>
    <w:rsid w:val="001265F9"/>
    <w:rsid w:val="00136C6B"/>
    <w:rsid w:val="00136D30"/>
    <w:rsid w:val="0013787E"/>
    <w:rsid w:val="00142663"/>
    <w:rsid w:val="0014474B"/>
    <w:rsid w:val="00144B47"/>
    <w:rsid w:val="00164C1A"/>
    <w:rsid w:val="00176596"/>
    <w:rsid w:val="00177CCF"/>
    <w:rsid w:val="00183610"/>
    <w:rsid w:val="00184109"/>
    <w:rsid w:val="00192008"/>
    <w:rsid w:val="001924F7"/>
    <w:rsid w:val="0019680D"/>
    <w:rsid w:val="001A761D"/>
    <w:rsid w:val="001A7D3F"/>
    <w:rsid w:val="001B1A9D"/>
    <w:rsid w:val="001B2002"/>
    <w:rsid w:val="001B4BB9"/>
    <w:rsid w:val="001B7511"/>
    <w:rsid w:val="001C5226"/>
    <w:rsid w:val="001C6CB5"/>
    <w:rsid w:val="001D4DCE"/>
    <w:rsid w:val="001F0867"/>
    <w:rsid w:val="001F0A90"/>
    <w:rsid w:val="0020725E"/>
    <w:rsid w:val="00213C1E"/>
    <w:rsid w:val="00220B93"/>
    <w:rsid w:val="0022149E"/>
    <w:rsid w:val="0023309C"/>
    <w:rsid w:val="002345DA"/>
    <w:rsid w:val="002346A2"/>
    <w:rsid w:val="00235637"/>
    <w:rsid w:val="00237D8B"/>
    <w:rsid w:val="002466B3"/>
    <w:rsid w:val="0024781E"/>
    <w:rsid w:val="00252322"/>
    <w:rsid w:val="00255256"/>
    <w:rsid w:val="00257BCE"/>
    <w:rsid w:val="002611BD"/>
    <w:rsid w:val="002634D8"/>
    <w:rsid w:val="00267BE0"/>
    <w:rsid w:val="002739ED"/>
    <w:rsid w:val="002818CB"/>
    <w:rsid w:val="00283045"/>
    <w:rsid w:val="00284B67"/>
    <w:rsid w:val="0029436A"/>
    <w:rsid w:val="00295BA0"/>
    <w:rsid w:val="00295FF6"/>
    <w:rsid w:val="00296BDF"/>
    <w:rsid w:val="002A223C"/>
    <w:rsid w:val="002A39F4"/>
    <w:rsid w:val="002A6959"/>
    <w:rsid w:val="002B09C1"/>
    <w:rsid w:val="002B290C"/>
    <w:rsid w:val="002B29DC"/>
    <w:rsid w:val="002B4700"/>
    <w:rsid w:val="002B48CF"/>
    <w:rsid w:val="002C6EC9"/>
    <w:rsid w:val="002E4172"/>
    <w:rsid w:val="002F7366"/>
    <w:rsid w:val="003008B2"/>
    <w:rsid w:val="00311A37"/>
    <w:rsid w:val="00312E1F"/>
    <w:rsid w:val="00314DBE"/>
    <w:rsid w:val="00320C8B"/>
    <w:rsid w:val="00324BC6"/>
    <w:rsid w:val="0032664F"/>
    <w:rsid w:val="003306D4"/>
    <w:rsid w:val="00331647"/>
    <w:rsid w:val="003479D1"/>
    <w:rsid w:val="0035044E"/>
    <w:rsid w:val="0036067A"/>
    <w:rsid w:val="003721E5"/>
    <w:rsid w:val="003761A4"/>
    <w:rsid w:val="003977E2"/>
    <w:rsid w:val="003A0173"/>
    <w:rsid w:val="003A0FEC"/>
    <w:rsid w:val="003A14E6"/>
    <w:rsid w:val="003A29E1"/>
    <w:rsid w:val="003A5879"/>
    <w:rsid w:val="003A67AA"/>
    <w:rsid w:val="003A6A43"/>
    <w:rsid w:val="003B0DE9"/>
    <w:rsid w:val="003B1AAA"/>
    <w:rsid w:val="003D1AD5"/>
    <w:rsid w:val="003E2E54"/>
    <w:rsid w:val="003E3685"/>
    <w:rsid w:val="003E4577"/>
    <w:rsid w:val="003F0BD7"/>
    <w:rsid w:val="003F0DED"/>
    <w:rsid w:val="003F4C9C"/>
    <w:rsid w:val="004035F7"/>
    <w:rsid w:val="00404A34"/>
    <w:rsid w:val="00406308"/>
    <w:rsid w:val="00411FB3"/>
    <w:rsid w:val="00415FF3"/>
    <w:rsid w:val="00417ADD"/>
    <w:rsid w:val="0042145D"/>
    <w:rsid w:val="00422486"/>
    <w:rsid w:val="004243A1"/>
    <w:rsid w:val="00425A15"/>
    <w:rsid w:val="004333A3"/>
    <w:rsid w:val="004373E5"/>
    <w:rsid w:val="00437BB8"/>
    <w:rsid w:val="004457CA"/>
    <w:rsid w:val="004509CE"/>
    <w:rsid w:val="004539FA"/>
    <w:rsid w:val="004579C9"/>
    <w:rsid w:val="0046228C"/>
    <w:rsid w:val="00463F60"/>
    <w:rsid w:val="00464C39"/>
    <w:rsid w:val="00466ABB"/>
    <w:rsid w:val="00467BA9"/>
    <w:rsid w:val="00470A82"/>
    <w:rsid w:val="00472FE4"/>
    <w:rsid w:val="00475A52"/>
    <w:rsid w:val="00476DDD"/>
    <w:rsid w:val="00481060"/>
    <w:rsid w:val="00483F66"/>
    <w:rsid w:val="0049173F"/>
    <w:rsid w:val="00496815"/>
    <w:rsid w:val="004A708B"/>
    <w:rsid w:val="004B281F"/>
    <w:rsid w:val="004B7A09"/>
    <w:rsid w:val="004D11A0"/>
    <w:rsid w:val="004E08FC"/>
    <w:rsid w:val="004E0B05"/>
    <w:rsid w:val="004E7261"/>
    <w:rsid w:val="004F2653"/>
    <w:rsid w:val="004F4A51"/>
    <w:rsid w:val="004F58E2"/>
    <w:rsid w:val="004F6E9F"/>
    <w:rsid w:val="00500D99"/>
    <w:rsid w:val="00501397"/>
    <w:rsid w:val="005208E1"/>
    <w:rsid w:val="005212F1"/>
    <w:rsid w:val="0053022D"/>
    <w:rsid w:val="00531996"/>
    <w:rsid w:val="00531CD8"/>
    <w:rsid w:val="00532225"/>
    <w:rsid w:val="005377E7"/>
    <w:rsid w:val="00540326"/>
    <w:rsid w:val="00545A99"/>
    <w:rsid w:val="005537A8"/>
    <w:rsid w:val="005569DF"/>
    <w:rsid w:val="00562726"/>
    <w:rsid w:val="00563C16"/>
    <w:rsid w:val="0056618A"/>
    <w:rsid w:val="00575871"/>
    <w:rsid w:val="0057750D"/>
    <w:rsid w:val="00581407"/>
    <w:rsid w:val="00586919"/>
    <w:rsid w:val="00587118"/>
    <w:rsid w:val="00594D98"/>
    <w:rsid w:val="005A180E"/>
    <w:rsid w:val="005A403A"/>
    <w:rsid w:val="005A6F62"/>
    <w:rsid w:val="005B08CF"/>
    <w:rsid w:val="005B13F1"/>
    <w:rsid w:val="005C06F1"/>
    <w:rsid w:val="005C4281"/>
    <w:rsid w:val="005C4A0C"/>
    <w:rsid w:val="005C6423"/>
    <w:rsid w:val="005C7375"/>
    <w:rsid w:val="005D06D8"/>
    <w:rsid w:val="005D371E"/>
    <w:rsid w:val="005D5541"/>
    <w:rsid w:val="005E0CDB"/>
    <w:rsid w:val="005E29DB"/>
    <w:rsid w:val="005E5621"/>
    <w:rsid w:val="005E5757"/>
    <w:rsid w:val="005F0124"/>
    <w:rsid w:val="005F29FB"/>
    <w:rsid w:val="005F4B01"/>
    <w:rsid w:val="005F5684"/>
    <w:rsid w:val="00601C26"/>
    <w:rsid w:val="006021A5"/>
    <w:rsid w:val="0060697C"/>
    <w:rsid w:val="00606B0F"/>
    <w:rsid w:val="006110F3"/>
    <w:rsid w:val="00611376"/>
    <w:rsid w:val="006137D6"/>
    <w:rsid w:val="00620B68"/>
    <w:rsid w:val="00621200"/>
    <w:rsid w:val="0064396D"/>
    <w:rsid w:val="00643B5F"/>
    <w:rsid w:val="00643CC0"/>
    <w:rsid w:val="00643F9E"/>
    <w:rsid w:val="00646EDC"/>
    <w:rsid w:val="0065015F"/>
    <w:rsid w:val="00652264"/>
    <w:rsid w:val="0065418A"/>
    <w:rsid w:val="00664E6F"/>
    <w:rsid w:val="00665DF4"/>
    <w:rsid w:val="00674E85"/>
    <w:rsid w:val="00676D30"/>
    <w:rsid w:val="00677D96"/>
    <w:rsid w:val="00681EA1"/>
    <w:rsid w:val="00685AAE"/>
    <w:rsid w:val="00686204"/>
    <w:rsid w:val="00693ED8"/>
    <w:rsid w:val="006958D2"/>
    <w:rsid w:val="00697C2E"/>
    <w:rsid w:val="006A60A8"/>
    <w:rsid w:val="006B2100"/>
    <w:rsid w:val="006B3139"/>
    <w:rsid w:val="006B3285"/>
    <w:rsid w:val="006B3AC6"/>
    <w:rsid w:val="006B605F"/>
    <w:rsid w:val="006B7B1D"/>
    <w:rsid w:val="006C0636"/>
    <w:rsid w:val="006C1469"/>
    <w:rsid w:val="006C1586"/>
    <w:rsid w:val="006C4DA1"/>
    <w:rsid w:val="006D0B93"/>
    <w:rsid w:val="006D0CF8"/>
    <w:rsid w:val="006D11A5"/>
    <w:rsid w:val="006E055E"/>
    <w:rsid w:val="006E43A5"/>
    <w:rsid w:val="006E59C4"/>
    <w:rsid w:val="006E6496"/>
    <w:rsid w:val="006F3DF2"/>
    <w:rsid w:val="006F4ABE"/>
    <w:rsid w:val="007020CD"/>
    <w:rsid w:val="00703D3A"/>
    <w:rsid w:val="00715C42"/>
    <w:rsid w:val="00717EF5"/>
    <w:rsid w:val="007208F8"/>
    <w:rsid w:val="00725504"/>
    <w:rsid w:val="00727470"/>
    <w:rsid w:val="00730595"/>
    <w:rsid w:val="007338C5"/>
    <w:rsid w:val="00737193"/>
    <w:rsid w:val="00737546"/>
    <w:rsid w:val="00737963"/>
    <w:rsid w:val="00744169"/>
    <w:rsid w:val="0075045E"/>
    <w:rsid w:val="00752929"/>
    <w:rsid w:val="00755C5E"/>
    <w:rsid w:val="00766BEC"/>
    <w:rsid w:val="00772B6E"/>
    <w:rsid w:val="00775D00"/>
    <w:rsid w:val="00776332"/>
    <w:rsid w:val="007829D2"/>
    <w:rsid w:val="00783074"/>
    <w:rsid w:val="0078522D"/>
    <w:rsid w:val="0078783B"/>
    <w:rsid w:val="00790BF9"/>
    <w:rsid w:val="00791318"/>
    <w:rsid w:val="00796E6C"/>
    <w:rsid w:val="00797732"/>
    <w:rsid w:val="007A0B53"/>
    <w:rsid w:val="007A2872"/>
    <w:rsid w:val="007B12FC"/>
    <w:rsid w:val="007B17CA"/>
    <w:rsid w:val="007B2504"/>
    <w:rsid w:val="007B634A"/>
    <w:rsid w:val="007B754B"/>
    <w:rsid w:val="007B7FD7"/>
    <w:rsid w:val="007C5139"/>
    <w:rsid w:val="007D3D73"/>
    <w:rsid w:val="007D4ED7"/>
    <w:rsid w:val="007D5933"/>
    <w:rsid w:val="007E16FA"/>
    <w:rsid w:val="007E629A"/>
    <w:rsid w:val="007F376F"/>
    <w:rsid w:val="007F7AA6"/>
    <w:rsid w:val="00801BBF"/>
    <w:rsid w:val="0080204C"/>
    <w:rsid w:val="00816FA9"/>
    <w:rsid w:val="00817C7C"/>
    <w:rsid w:val="008215CB"/>
    <w:rsid w:val="00822A22"/>
    <w:rsid w:val="00822B4C"/>
    <w:rsid w:val="00825FD9"/>
    <w:rsid w:val="0082738E"/>
    <w:rsid w:val="0082785B"/>
    <w:rsid w:val="008310C8"/>
    <w:rsid w:val="008325A2"/>
    <w:rsid w:val="00834506"/>
    <w:rsid w:val="00834900"/>
    <w:rsid w:val="00834E7E"/>
    <w:rsid w:val="008376C7"/>
    <w:rsid w:val="00841943"/>
    <w:rsid w:val="00852B41"/>
    <w:rsid w:val="008574B7"/>
    <w:rsid w:val="008655A5"/>
    <w:rsid w:val="00870403"/>
    <w:rsid w:val="008726A7"/>
    <w:rsid w:val="00875CBE"/>
    <w:rsid w:val="00875FF2"/>
    <w:rsid w:val="0087695A"/>
    <w:rsid w:val="00885D07"/>
    <w:rsid w:val="00886159"/>
    <w:rsid w:val="0088671C"/>
    <w:rsid w:val="008A169D"/>
    <w:rsid w:val="008A525C"/>
    <w:rsid w:val="008B187F"/>
    <w:rsid w:val="008B25CE"/>
    <w:rsid w:val="008C4EDF"/>
    <w:rsid w:val="008C5285"/>
    <w:rsid w:val="008D28F9"/>
    <w:rsid w:val="008D2F61"/>
    <w:rsid w:val="008D4F31"/>
    <w:rsid w:val="008D5702"/>
    <w:rsid w:val="008E312D"/>
    <w:rsid w:val="008F4869"/>
    <w:rsid w:val="00900BBB"/>
    <w:rsid w:val="009026C1"/>
    <w:rsid w:val="00910B64"/>
    <w:rsid w:val="00910C25"/>
    <w:rsid w:val="0091229C"/>
    <w:rsid w:val="009132C1"/>
    <w:rsid w:val="00921498"/>
    <w:rsid w:val="00923C4A"/>
    <w:rsid w:val="009255D9"/>
    <w:rsid w:val="00931081"/>
    <w:rsid w:val="00934D21"/>
    <w:rsid w:val="009361D6"/>
    <w:rsid w:val="009479B2"/>
    <w:rsid w:val="00947BCD"/>
    <w:rsid w:val="00954424"/>
    <w:rsid w:val="00963081"/>
    <w:rsid w:val="009700D0"/>
    <w:rsid w:val="00972D16"/>
    <w:rsid w:val="00973775"/>
    <w:rsid w:val="00973F09"/>
    <w:rsid w:val="00976057"/>
    <w:rsid w:val="00982C43"/>
    <w:rsid w:val="00983F32"/>
    <w:rsid w:val="0099293C"/>
    <w:rsid w:val="00992C20"/>
    <w:rsid w:val="009A0E09"/>
    <w:rsid w:val="009A2928"/>
    <w:rsid w:val="009B1DE5"/>
    <w:rsid w:val="009B2791"/>
    <w:rsid w:val="009B3E3D"/>
    <w:rsid w:val="009D0452"/>
    <w:rsid w:val="009D2D9C"/>
    <w:rsid w:val="009D3F33"/>
    <w:rsid w:val="009D509B"/>
    <w:rsid w:val="009E24A4"/>
    <w:rsid w:val="009E4C10"/>
    <w:rsid w:val="009E6EF9"/>
    <w:rsid w:val="009E7B9D"/>
    <w:rsid w:val="009E7F82"/>
    <w:rsid w:val="00A01E23"/>
    <w:rsid w:val="00A03582"/>
    <w:rsid w:val="00A076D6"/>
    <w:rsid w:val="00A1230C"/>
    <w:rsid w:val="00A16133"/>
    <w:rsid w:val="00A16575"/>
    <w:rsid w:val="00A17B37"/>
    <w:rsid w:val="00A17B9E"/>
    <w:rsid w:val="00A2125B"/>
    <w:rsid w:val="00A23320"/>
    <w:rsid w:val="00A27417"/>
    <w:rsid w:val="00A43717"/>
    <w:rsid w:val="00A47D3A"/>
    <w:rsid w:val="00A51CEF"/>
    <w:rsid w:val="00A60497"/>
    <w:rsid w:val="00A63929"/>
    <w:rsid w:val="00A6449E"/>
    <w:rsid w:val="00A64AE4"/>
    <w:rsid w:val="00A66D84"/>
    <w:rsid w:val="00A705EB"/>
    <w:rsid w:val="00A715AB"/>
    <w:rsid w:val="00A72392"/>
    <w:rsid w:val="00A753D2"/>
    <w:rsid w:val="00A75891"/>
    <w:rsid w:val="00A80C68"/>
    <w:rsid w:val="00A878BF"/>
    <w:rsid w:val="00A87B49"/>
    <w:rsid w:val="00A93A4B"/>
    <w:rsid w:val="00A96DA2"/>
    <w:rsid w:val="00AA0C80"/>
    <w:rsid w:val="00AA3A34"/>
    <w:rsid w:val="00AA5C9A"/>
    <w:rsid w:val="00AB167A"/>
    <w:rsid w:val="00AB24CA"/>
    <w:rsid w:val="00AB27A0"/>
    <w:rsid w:val="00AB2882"/>
    <w:rsid w:val="00AB57E2"/>
    <w:rsid w:val="00AC21B4"/>
    <w:rsid w:val="00AD354E"/>
    <w:rsid w:val="00AD3D12"/>
    <w:rsid w:val="00AD5832"/>
    <w:rsid w:val="00AD5DCA"/>
    <w:rsid w:val="00AE081E"/>
    <w:rsid w:val="00AE6494"/>
    <w:rsid w:val="00AF07D0"/>
    <w:rsid w:val="00AF1470"/>
    <w:rsid w:val="00AF1F19"/>
    <w:rsid w:val="00AF20C6"/>
    <w:rsid w:val="00AF321B"/>
    <w:rsid w:val="00AF5B57"/>
    <w:rsid w:val="00B1255F"/>
    <w:rsid w:val="00B1580D"/>
    <w:rsid w:val="00B17006"/>
    <w:rsid w:val="00B2639A"/>
    <w:rsid w:val="00B30455"/>
    <w:rsid w:val="00B307FE"/>
    <w:rsid w:val="00B315EE"/>
    <w:rsid w:val="00B31BD8"/>
    <w:rsid w:val="00B32309"/>
    <w:rsid w:val="00B32D3D"/>
    <w:rsid w:val="00B3571D"/>
    <w:rsid w:val="00B4285A"/>
    <w:rsid w:val="00B442DE"/>
    <w:rsid w:val="00B466DE"/>
    <w:rsid w:val="00B50370"/>
    <w:rsid w:val="00B6416A"/>
    <w:rsid w:val="00B7050B"/>
    <w:rsid w:val="00B71B19"/>
    <w:rsid w:val="00B76E72"/>
    <w:rsid w:val="00B87A7A"/>
    <w:rsid w:val="00BA311A"/>
    <w:rsid w:val="00BA33E6"/>
    <w:rsid w:val="00BA6E25"/>
    <w:rsid w:val="00BA6FB3"/>
    <w:rsid w:val="00BB216B"/>
    <w:rsid w:val="00BB48AC"/>
    <w:rsid w:val="00BB7192"/>
    <w:rsid w:val="00BB7B8B"/>
    <w:rsid w:val="00BC5465"/>
    <w:rsid w:val="00BD0650"/>
    <w:rsid w:val="00BD61B7"/>
    <w:rsid w:val="00BD65CC"/>
    <w:rsid w:val="00BE0327"/>
    <w:rsid w:val="00BE0E62"/>
    <w:rsid w:val="00BE2505"/>
    <w:rsid w:val="00BE3F3D"/>
    <w:rsid w:val="00BF2DAB"/>
    <w:rsid w:val="00BF6D12"/>
    <w:rsid w:val="00BF7CFB"/>
    <w:rsid w:val="00C02681"/>
    <w:rsid w:val="00C03730"/>
    <w:rsid w:val="00C079B5"/>
    <w:rsid w:val="00C1066D"/>
    <w:rsid w:val="00C13434"/>
    <w:rsid w:val="00C13B13"/>
    <w:rsid w:val="00C25391"/>
    <w:rsid w:val="00C254C4"/>
    <w:rsid w:val="00C2655B"/>
    <w:rsid w:val="00C26983"/>
    <w:rsid w:val="00C26ADC"/>
    <w:rsid w:val="00C371BA"/>
    <w:rsid w:val="00C4216C"/>
    <w:rsid w:val="00C50E69"/>
    <w:rsid w:val="00C51FB6"/>
    <w:rsid w:val="00C55B49"/>
    <w:rsid w:val="00C63DA4"/>
    <w:rsid w:val="00C70325"/>
    <w:rsid w:val="00C74235"/>
    <w:rsid w:val="00C822BD"/>
    <w:rsid w:val="00C85910"/>
    <w:rsid w:val="00C86A50"/>
    <w:rsid w:val="00C920AD"/>
    <w:rsid w:val="00C93CA1"/>
    <w:rsid w:val="00C975B1"/>
    <w:rsid w:val="00C979E0"/>
    <w:rsid w:val="00CA4BD8"/>
    <w:rsid w:val="00CB073D"/>
    <w:rsid w:val="00CB20A8"/>
    <w:rsid w:val="00CB2487"/>
    <w:rsid w:val="00CB4382"/>
    <w:rsid w:val="00CC0158"/>
    <w:rsid w:val="00CC149C"/>
    <w:rsid w:val="00CC3124"/>
    <w:rsid w:val="00CC3657"/>
    <w:rsid w:val="00CC4A4B"/>
    <w:rsid w:val="00CC7492"/>
    <w:rsid w:val="00CD4703"/>
    <w:rsid w:val="00CD4B12"/>
    <w:rsid w:val="00CD4E1C"/>
    <w:rsid w:val="00CE4E3C"/>
    <w:rsid w:val="00CF16B4"/>
    <w:rsid w:val="00D02A34"/>
    <w:rsid w:val="00D070FF"/>
    <w:rsid w:val="00D142C5"/>
    <w:rsid w:val="00D14FA8"/>
    <w:rsid w:val="00D15CFB"/>
    <w:rsid w:val="00D17620"/>
    <w:rsid w:val="00D22963"/>
    <w:rsid w:val="00D2298A"/>
    <w:rsid w:val="00D24A11"/>
    <w:rsid w:val="00D34860"/>
    <w:rsid w:val="00D448CD"/>
    <w:rsid w:val="00D450F4"/>
    <w:rsid w:val="00D4779E"/>
    <w:rsid w:val="00D523B8"/>
    <w:rsid w:val="00D60BCF"/>
    <w:rsid w:val="00D64295"/>
    <w:rsid w:val="00D7589A"/>
    <w:rsid w:val="00DA1995"/>
    <w:rsid w:val="00DB0EB2"/>
    <w:rsid w:val="00DC0756"/>
    <w:rsid w:val="00DC662C"/>
    <w:rsid w:val="00DC7F68"/>
    <w:rsid w:val="00DD13AE"/>
    <w:rsid w:val="00DD5836"/>
    <w:rsid w:val="00DE35C5"/>
    <w:rsid w:val="00DE6ED7"/>
    <w:rsid w:val="00DF0444"/>
    <w:rsid w:val="00DF19B1"/>
    <w:rsid w:val="00DF42CC"/>
    <w:rsid w:val="00DF5BDD"/>
    <w:rsid w:val="00E05BFC"/>
    <w:rsid w:val="00E16B84"/>
    <w:rsid w:val="00E30C56"/>
    <w:rsid w:val="00E32E6D"/>
    <w:rsid w:val="00E33025"/>
    <w:rsid w:val="00E35C62"/>
    <w:rsid w:val="00E37800"/>
    <w:rsid w:val="00E47380"/>
    <w:rsid w:val="00E50040"/>
    <w:rsid w:val="00E5149C"/>
    <w:rsid w:val="00E5298A"/>
    <w:rsid w:val="00E603BD"/>
    <w:rsid w:val="00E66CA0"/>
    <w:rsid w:val="00E73509"/>
    <w:rsid w:val="00E7794D"/>
    <w:rsid w:val="00E802A9"/>
    <w:rsid w:val="00E94CE3"/>
    <w:rsid w:val="00E9682A"/>
    <w:rsid w:val="00EA7ED1"/>
    <w:rsid w:val="00EB140F"/>
    <w:rsid w:val="00EB1510"/>
    <w:rsid w:val="00EB1E30"/>
    <w:rsid w:val="00EB60E6"/>
    <w:rsid w:val="00EC0853"/>
    <w:rsid w:val="00EC1D2E"/>
    <w:rsid w:val="00EC5EB1"/>
    <w:rsid w:val="00EC7CF7"/>
    <w:rsid w:val="00ED563D"/>
    <w:rsid w:val="00ED5F5D"/>
    <w:rsid w:val="00ED6C6F"/>
    <w:rsid w:val="00ED77C8"/>
    <w:rsid w:val="00EE6EBC"/>
    <w:rsid w:val="00EE6EF4"/>
    <w:rsid w:val="00EF25F3"/>
    <w:rsid w:val="00EF2814"/>
    <w:rsid w:val="00EF51F2"/>
    <w:rsid w:val="00EF58B6"/>
    <w:rsid w:val="00F05205"/>
    <w:rsid w:val="00F16E6E"/>
    <w:rsid w:val="00F17F77"/>
    <w:rsid w:val="00F21162"/>
    <w:rsid w:val="00F23EA7"/>
    <w:rsid w:val="00F4163E"/>
    <w:rsid w:val="00F4293E"/>
    <w:rsid w:val="00F429E5"/>
    <w:rsid w:val="00F4778E"/>
    <w:rsid w:val="00F50B07"/>
    <w:rsid w:val="00F5205D"/>
    <w:rsid w:val="00F61558"/>
    <w:rsid w:val="00F61F0E"/>
    <w:rsid w:val="00F63022"/>
    <w:rsid w:val="00F6408C"/>
    <w:rsid w:val="00F746CD"/>
    <w:rsid w:val="00F85C02"/>
    <w:rsid w:val="00F947DC"/>
    <w:rsid w:val="00F94A36"/>
    <w:rsid w:val="00FC156D"/>
    <w:rsid w:val="00FC537C"/>
    <w:rsid w:val="00FC6F9F"/>
    <w:rsid w:val="00FD149C"/>
    <w:rsid w:val="00FD2385"/>
    <w:rsid w:val="00FE0D4C"/>
    <w:rsid w:val="00FE1446"/>
    <w:rsid w:val="00FE20FD"/>
    <w:rsid w:val="00FF40F7"/>
    <w:rsid w:val="00FF4198"/>
    <w:rsid w:val="00FF63C9"/>
    <w:rsid w:val="37E4B91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B551B4"/>
  <w14:defaultImageDpi w14:val="150"/>
  <w15:chartTrackingRefBased/>
  <w15:docId w15:val="{36D0E3ED-8EFE-43E5-AF3C-930B5C14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6A"/>
  </w:style>
  <w:style w:type="paragraph" w:styleId="Rubrik1">
    <w:name w:val="heading 1"/>
    <w:basedOn w:val="Rubrik"/>
    <w:next w:val="Normal"/>
    <w:link w:val="Rubrik1Char"/>
    <w:uiPriority w:val="9"/>
    <w:qFormat/>
    <w:rsid w:val="0020725E"/>
    <w:pPr>
      <w:keepNext/>
      <w:keepLines/>
      <w:numPr>
        <w:numId w:val="21"/>
      </w:numPr>
      <w:spacing w:before="400" w:after="160"/>
      <w:contextualSpacing w:val="0"/>
    </w:pPr>
    <w:rPr>
      <w:bCs w:val="0"/>
      <w:sz w:val="40"/>
      <w:szCs w:val="28"/>
    </w:rPr>
  </w:style>
  <w:style w:type="paragraph" w:styleId="Rubrik2">
    <w:name w:val="heading 2"/>
    <w:basedOn w:val="Rubrik1"/>
    <w:next w:val="Normal"/>
    <w:link w:val="Rubrik2Char"/>
    <w:uiPriority w:val="9"/>
    <w:qFormat/>
    <w:rsid w:val="00ED77C8"/>
    <w:pPr>
      <w:numPr>
        <w:ilvl w:val="1"/>
      </w:numPr>
      <w:spacing w:before="340" w:after="120"/>
      <w:outlineLvl w:val="1"/>
    </w:pPr>
    <w:rPr>
      <w:bCs/>
      <w:sz w:val="34"/>
    </w:rPr>
  </w:style>
  <w:style w:type="paragraph" w:styleId="Rubrik3">
    <w:name w:val="heading 3"/>
    <w:basedOn w:val="Rubrik2"/>
    <w:next w:val="Normal"/>
    <w:link w:val="Rubrik3Char"/>
    <w:uiPriority w:val="9"/>
    <w:qFormat/>
    <w:rsid w:val="0014474B"/>
    <w:pPr>
      <w:numPr>
        <w:ilvl w:val="2"/>
      </w:numPr>
      <w:spacing w:before="300" w:after="80"/>
      <w:outlineLvl w:val="2"/>
    </w:pPr>
    <w:rPr>
      <w:sz w:val="30"/>
      <w:szCs w:val="24"/>
    </w:rPr>
  </w:style>
  <w:style w:type="paragraph" w:styleId="Rubrik4">
    <w:name w:val="heading 4"/>
    <w:basedOn w:val="Rubrik3"/>
    <w:next w:val="Normal"/>
    <w:link w:val="Rubrik4Char"/>
    <w:uiPriority w:val="9"/>
    <w:qFormat/>
    <w:rsid w:val="00725504"/>
    <w:pPr>
      <w:numPr>
        <w:ilvl w:val="3"/>
      </w:numPr>
      <w:spacing w:before="260" w:after="40"/>
      <w:outlineLvl w:val="3"/>
    </w:pPr>
    <w:rPr>
      <w:iCs/>
      <w:sz w:val="26"/>
    </w:rPr>
  </w:style>
  <w:style w:type="paragraph" w:styleId="Rubrik5">
    <w:name w:val="heading 5"/>
    <w:basedOn w:val="Rubrik4"/>
    <w:next w:val="Normal"/>
    <w:link w:val="Rubrik5Char"/>
    <w:uiPriority w:val="9"/>
    <w:qFormat/>
    <w:rsid w:val="0014474B"/>
    <w:pPr>
      <w:numPr>
        <w:ilvl w:val="4"/>
      </w:numPr>
      <w:spacing w:before="230"/>
      <w:outlineLvl w:val="4"/>
    </w:pPr>
    <w:rPr>
      <w:bCs w:val="0"/>
      <w:sz w:val="23"/>
    </w:rPr>
  </w:style>
  <w:style w:type="paragraph" w:styleId="Rubrik6">
    <w:name w:val="heading 6"/>
    <w:basedOn w:val="Rubrik5"/>
    <w:next w:val="Normal"/>
    <w:link w:val="Rubrik6Char"/>
    <w:uiPriority w:val="9"/>
    <w:semiHidden/>
    <w:rsid w:val="00A16575"/>
    <w:pPr>
      <w:numPr>
        <w:ilvl w:val="5"/>
      </w:numPr>
      <w:outlineLvl w:val="5"/>
    </w:pPr>
    <w:rPr>
      <w:bCs/>
      <w:iCs w:val="0"/>
    </w:rPr>
  </w:style>
  <w:style w:type="paragraph" w:styleId="Rubrik7">
    <w:name w:val="heading 7"/>
    <w:basedOn w:val="Rubrik6"/>
    <w:next w:val="Normal"/>
    <w:link w:val="Rubrik7Char"/>
    <w:uiPriority w:val="9"/>
    <w:semiHidden/>
    <w:rsid w:val="00A16575"/>
    <w:pPr>
      <w:numPr>
        <w:ilvl w:val="6"/>
      </w:numPr>
      <w:outlineLvl w:val="6"/>
    </w:pPr>
    <w:rPr>
      <w:iCs/>
    </w:rPr>
  </w:style>
  <w:style w:type="paragraph" w:styleId="Rubrik8">
    <w:name w:val="heading 8"/>
    <w:basedOn w:val="Rubrik7"/>
    <w:next w:val="Normal"/>
    <w:link w:val="Rubrik8Char"/>
    <w:uiPriority w:val="9"/>
    <w:semiHidden/>
    <w:rsid w:val="00934D21"/>
    <w:pPr>
      <w:numPr>
        <w:ilvl w:val="7"/>
      </w:numPr>
      <w:outlineLvl w:val="7"/>
    </w:pPr>
    <w:rPr>
      <w:bCs w:val="0"/>
    </w:rPr>
  </w:style>
  <w:style w:type="paragraph" w:styleId="Rubrik9">
    <w:name w:val="heading 9"/>
    <w:basedOn w:val="Rubrik8"/>
    <w:next w:val="Normal"/>
    <w:link w:val="Rubrik9Char"/>
    <w:uiPriority w:val="9"/>
    <w:semiHidden/>
    <w:rsid w:val="00934D21"/>
    <w:pPr>
      <w:numPr>
        <w:ilvl w:val="8"/>
      </w:num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725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ED77C8"/>
    <w:rPr>
      <w:rFonts w:asciiTheme="majorHAnsi" w:eastAsiaTheme="majorEastAsia" w:hAnsiTheme="majorHAnsi" w:cstheme="majorBidi"/>
      <w:b/>
      <w:bCs/>
      <w:sz w:val="34"/>
      <w:szCs w:val="28"/>
    </w:rPr>
  </w:style>
  <w:style w:type="character" w:customStyle="1" w:styleId="Rubrik3Char">
    <w:name w:val="Rubrik 3 Char"/>
    <w:basedOn w:val="Standardstycketeckensnitt"/>
    <w:link w:val="Rubrik3"/>
    <w:uiPriority w:val="9"/>
    <w:rsid w:val="0014474B"/>
    <w:rPr>
      <w:rFonts w:asciiTheme="majorHAnsi" w:eastAsiaTheme="majorEastAsia" w:hAnsiTheme="majorHAnsi" w:cstheme="majorBidi"/>
      <w:b/>
      <w:bCs/>
      <w:sz w:val="30"/>
      <w:szCs w:val="24"/>
    </w:rPr>
  </w:style>
  <w:style w:type="character" w:customStyle="1" w:styleId="Rubrik4Char">
    <w:name w:val="Rubrik 4 Char"/>
    <w:basedOn w:val="Standardstycketeckensnitt"/>
    <w:link w:val="Rubrik4"/>
    <w:uiPriority w:val="9"/>
    <w:rsid w:val="00725504"/>
    <w:rPr>
      <w:rFonts w:asciiTheme="majorHAnsi" w:eastAsiaTheme="majorEastAsia" w:hAnsiTheme="majorHAnsi" w:cstheme="majorBidi"/>
      <w:b/>
      <w:bCs/>
      <w:iCs/>
      <w:sz w:val="26"/>
      <w:szCs w:val="24"/>
    </w:rPr>
  </w:style>
  <w:style w:type="character" w:customStyle="1" w:styleId="Rubrik5Char">
    <w:name w:val="Rubrik 5 Char"/>
    <w:basedOn w:val="Standardstycketeckensnitt"/>
    <w:link w:val="Rubrik5"/>
    <w:uiPriority w:val="9"/>
    <w:rsid w:val="0014474B"/>
    <w:rPr>
      <w:rFonts w:asciiTheme="majorHAnsi" w:eastAsiaTheme="majorEastAsia" w:hAnsiTheme="majorHAnsi" w:cstheme="majorBidi"/>
      <w:b/>
      <w:iCs/>
      <w:sz w:val="23"/>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725E"/>
    <w:rPr>
      <w:rFonts w:asciiTheme="majorHAnsi" w:hAnsiTheme="majorHAnsi"/>
      <w:bCs/>
      <w:sz w:val="18"/>
      <w:szCs w:val="18"/>
    </w:rPr>
  </w:style>
  <w:style w:type="paragraph" w:styleId="Rubrik">
    <w:name w:val="Title"/>
    <w:basedOn w:val="Normal"/>
    <w:next w:val="Normal"/>
    <w:link w:val="RubrikChar"/>
    <w:uiPriority w:val="34"/>
    <w:rsid w:val="001A761D"/>
    <w:pPr>
      <w:spacing w:before="1740" w:after="300" w:line="228" w:lineRule="auto"/>
      <w:contextualSpacing/>
      <w:outlineLvl w:val="0"/>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34"/>
    <w:rsid w:val="001A761D"/>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35"/>
    <w:rsid w:val="001A761D"/>
    <w:pPr>
      <w:numPr>
        <w:ilvl w:val="1"/>
      </w:numPr>
      <w:spacing w:before="0"/>
      <w:outlineLvl w:val="1"/>
    </w:pPr>
    <w:rPr>
      <w:b w:val="0"/>
      <w:sz w:val="40"/>
      <w:szCs w:val="24"/>
    </w:rPr>
  </w:style>
  <w:style w:type="character" w:customStyle="1" w:styleId="UnderrubrikChar">
    <w:name w:val="Underrubrik Char"/>
    <w:basedOn w:val="Standardstycketeckensnitt"/>
    <w:link w:val="Underrubrik"/>
    <w:uiPriority w:val="35"/>
    <w:rsid w:val="001A761D"/>
    <w:rPr>
      <w:rFonts w:asciiTheme="majorHAnsi" w:eastAsiaTheme="majorEastAsia" w:hAnsiTheme="majorHAnsi" w:cstheme="majorBidi"/>
      <w:bCs/>
      <w:sz w:val="40"/>
      <w:szCs w:val="24"/>
    </w:rPr>
  </w:style>
  <w:style w:type="character" w:styleId="Stark">
    <w:name w:val="Strong"/>
    <w:basedOn w:val="Standardstycketeckensnitt"/>
    <w:uiPriority w:val="22"/>
    <w:qFormat/>
    <w:rsid w:val="005B08CF"/>
    <w:rPr>
      <w:rFonts w:asciiTheme="majorHAnsi" w:hAnsiTheme="majorHAnsi"/>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qFormat/>
    <w:rsid w:val="0020725E"/>
    <w:pPr>
      <w:spacing w:before="200"/>
      <w:ind w:left="864" w:right="864"/>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rsid w:val="0020725E"/>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AF1F19"/>
    <w:pPr>
      <w:numPr>
        <w:numId w:val="0"/>
      </w:numPr>
      <w:spacing w:after="240"/>
    </w:pPr>
  </w:style>
  <w:style w:type="paragraph" w:styleId="Innehll1">
    <w:name w:val="toc 1"/>
    <w:basedOn w:val="Normal"/>
    <w:next w:val="Normal"/>
    <w:uiPriority w:val="39"/>
    <w:rsid w:val="00295FF6"/>
    <w:pPr>
      <w:tabs>
        <w:tab w:val="right" w:leader="dot" w:pos="9062"/>
      </w:tabs>
      <w:spacing w:before="200" w:after="60" w:line="312" w:lineRule="auto"/>
      <w:ind w:left="425" w:hanging="425"/>
    </w:pPr>
    <w:rPr>
      <w:rFonts w:asciiTheme="majorHAnsi" w:hAnsiTheme="majorHAnsi"/>
      <w:b/>
      <w:noProof/>
      <w:sz w:val="20"/>
      <w:lang w:eastAsia="en-GB"/>
    </w:rPr>
  </w:style>
  <w:style w:type="paragraph" w:styleId="Innehll2">
    <w:name w:val="toc 2"/>
    <w:basedOn w:val="Normal"/>
    <w:next w:val="Normal"/>
    <w:uiPriority w:val="39"/>
    <w:rsid w:val="00BB216B"/>
    <w:pPr>
      <w:tabs>
        <w:tab w:val="right" w:leader="dot" w:pos="9062"/>
      </w:tabs>
      <w:spacing w:after="100" w:line="240" w:lineRule="auto"/>
      <w:ind w:left="652" w:hanging="425"/>
    </w:pPr>
    <w:rPr>
      <w:rFonts w:asciiTheme="majorHAnsi" w:hAnsiTheme="majorHAnsi"/>
      <w:noProof/>
      <w:sz w:val="20"/>
    </w:rPr>
  </w:style>
  <w:style w:type="paragraph" w:styleId="Innehll3">
    <w:name w:val="toc 3"/>
    <w:basedOn w:val="Normal"/>
    <w:next w:val="Normal"/>
    <w:uiPriority w:val="39"/>
    <w:rsid w:val="00BB216B"/>
    <w:pPr>
      <w:tabs>
        <w:tab w:val="right" w:leader="dot" w:pos="9062"/>
      </w:tabs>
      <w:spacing w:after="100" w:line="240" w:lineRule="auto"/>
      <w:ind w:left="879" w:hanging="425"/>
    </w:pPr>
    <w:rPr>
      <w:rFonts w:asciiTheme="majorHAnsi" w:hAnsiTheme="majorHAnsi"/>
      <w:noProof/>
      <w:sz w:val="20"/>
    </w:rPr>
  </w:style>
  <w:style w:type="paragraph" w:styleId="Innehll4">
    <w:name w:val="toc 4"/>
    <w:basedOn w:val="Normal"/>
    <w:next w:val="Normal"/>
    <w:uiPriority w:val="39"/>
    <w:rsid w:val="00BB216B"/>
    <w:pPr>
      <w:spacing w:after="100" w:line="240" w:lineRule="auto"/>
      <w:ind w:left="1105" w:hanging="425"/>
    </w:pPr>
    <w:rPr>
      <w:rFonts w:asciiTheme="majorHAnsi" w:hAnsiTheme="majorHAnsi"/>
      <w:sz w:val="20"/>
    </w:r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63C16"/>
    <w:pPr>
      <w:tabs>
        <w:tab w:val="center" w:pos="4536"/>
        <w:tab w:val="right" w:pos="9072"/>
      </w:tabs>
      <w:spacing w:after="0" w:line="240" w:lineRule="auto"/>
      <w:ind w:right="-1418"/>
    </w:pPr>
    <w:rPr>
      <w:rFonts w:asciiTheme="majorHAnsi" w:hAnsiTheme="majorHAnsi"/>
      <w:sz w:val="18"/>
    </w:rPr>
  </w:style>
  <w:style w:type="character" w:customStyle="1" w:styleId="SidhuvudChar">
    <w:name w:val="Sidhuvud Char"/>
    <w:basedOn w:val="Standardstycketeckensnitt"/>
    <w:link w:val="Sidhuvud"/>
    <w:uiPriority w:val="99"/>
    <w:rsid w:val="00563C16"/>
    <w:rPr>
      <w:rFonts w:asciiTheme="majorHAnsi" w:hAnsiTheme="majorHAnsi"/>
      <w:sz w:val="18"/>
    </w:rPr>
  </w:style>
  <w:style w:type="paragraph" w:styleId="Sidfot">
    <w:name w:val="footer"/>
    <w:basedOn w:val="Normal"/>
    <w:link w:val="SidfotChar"/>
    <w:uiPriority w:val="99"/>
    <w:rsid w:val="00563C16"/>
    <w:pPr>
      <w:tabs>
        <w:tab w:val="center" w:pos="4536"/>
        <w:tab w:val="right" w:pos="9072"/>
      </w:tabs>
      <w:spacing w:after="0" w:line="240" w:lineRule="auto"/>
      <w:ind w:left="-1418" w:right="-1418"/>
    </w:pPr>
    <w:rPr>
      <w:rFonts w:asciiTheme="majorHAnsi" w:hAnsiTheme="majorHAnsi"/>
      <w:sz w:val="18"/>
    </w:rPr>
  </w:style>
  <w:style w:type="character" w:customStyle="1" w:styleId="SidfotChar">
    <w:name w:val="Sidfot Char"/>
    <w:basedOn w:val="Standardstycketeckensnitt"/>
    <w:link w:val="Sidfot"/>
    <w:uiPriority w:val="99"/>
    <w:rsid w:val="00563C16"/>
    <w:rPr>
      <w:rFonts w:asciiTheme="majorHAnsi" w:hAnsiTheme="majorHAnsi"/>
      <w:sz w:val="18"/>
    </w:rPr>
  </w:style>
  <w:style w:type="paragraph" w:styleId="Punktlista">
    <w:name w:val="List Bullet"/>
    <w:basedOn w:val="Normal"/>
    <w:uiPriority w:val="24"/>
    <w:semiHidden/>
    <w:qFormat/>
    <w:rsid w:val="006D0CF8"/>
    <w:pPr>
      <w:numPr>
        <w:numId w:val="6"/>
      </w:numPr>
      <w:spacing w:before="160"/>
      <w:contextualSpacing/>
    </w:pPr>
  </w:style>
  <w:style w:type="paragraph" w:styleId="Numreradlista">
    <w:name w:val="List Number"/>
    <w:basedOn w:val="Normal"/>
    <w:uiPriority w:val="25"/>
    <w:semiHidden/>
    <w:qFormat/>
    <w:rsid w:val="0020725E"/>
    <w:pPr>
      <w:numPr>
        <w:numId w:val="1"/>
      </w:numPr>
      <w:spacing w:before="160"/>
      <w:ind w:left="714"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aliases w:val="abc"/>
    <w:basedOn w:val="Normaltabell"/>
    <w:uiPriority w:val="5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semiHidden/>
    <w:rsid w:val="005D371E"/>
    <w:pPr>
      <w:numPr>
        <w:ilvl w:val="1"/>
      </w:numPr>
      <w:ind w:left="1077" w:hanging="357"/>
    </w:pPr>
  </w:style>
  <w:style w:type="paragraph" w:styleId="Numreradlista3">
    <w:name w:val="List Number 3"/>
    <w:basedOn w:val="Numreradlista2"/>
    <w:uiPriority w:val="25"/>
    <w:semiHidden/>
    <w:rsid w:val="005D371E"/>
    <w:pPr>
      <w:numPr>
        <w:ilvl w:val="2"/>
      </w:numPr>
      <w:ind w:left="1434" w:hanging="357"/>
    </w:pPr>
  </w:style>
  <w:style w:type="paragraph" w:styleId="Numreradlista4">
    <w:name w:val="List Number 4"/>
    <w:basedOn w:val="Numreradlista3"/>
    <w:uiPriority w:val="25"/>
    <w:semiHidden/>
    <w:rsid w:val="005D371E"/>
    <w:pPr>
      <w:numPr>
        <w:ilvl w:val="3"/>
      </w:numPr>
      <w:ind w:left="1792" w:hanging="357"/>
    </w:pPr>
  </w:style>
  <w:style w:type="paragraph" w:styleId="Numreradlista5">
    <w:name w:val="List Number 5"/>
    <w:basedOn w:val="Numreradlista4"/>
    <w:uiPriority w:val="25"/>
    <w:semiHidden/>
    <w:rsid w:val="005D371E"/>
    <w:pPr>
      <w:numPr>
        <w:ilvl w:val="4"/>
      </w:numPr>
      <w:ind w:left="2149" w:hanging="357"/>
    </w:pPr>
  </w:style>
  <w:style w:type="paragraph" w:styleId="Punktlista2">
    <w:name w:val="List Bullet 2"/>
    <w:basedOn w:val="Punktlista"/>
    <w:uiPriority w:val="24"/>
    <w:semiHidden/>
    <w:rsid w:val="0020725E"/>
    <w:pPr>
      <w:numPr>
        <w:ilvl w:val="1"/>
      </w:numPr>
    </w:pPr>
  </w:style>
  <w:style w:type="paragraph" w:styleId="Punktlista3">
    <w:name w:val="List Bullet 3"/>
    <w:basedOn w:val="Punktlista2"/>
    <w:uiPriority w:val="24"/>
    <w:semiHidden/>
    <w:rsid w:val="005D371E"/>
    <w:pPr>
      <w:numPr>
        <w:ilvl w:val="2"/>
      </w:numPr>
    </w:pPr>
  </w:style>
  <w:style w:type="paragraph" w:styleId="Punktlista4">
    <w:name w:val="List Bullet 4"/>
    <w:basedOn w:val="Punktlista3"/>
    <w:uiPriority w:val="24"/>
    <w:semiHidden/>
    <w:rsid w:val="005D371E"/>
    <w:pPr>
      <w:numPr>
        <w:ilvl w:val="3"/>
      </w:numPr>
    </w:pPr>
  </w:style>
  <w:style w:type="paragraph" w:styleId="Punktlista5">
    <w:name w:val="List Bullet 5"/>
    <w:basedOn w:val="Punktlista4"/>
    <w:uiPriority w:val="24"/>
    <w:semiHidden/>
    <w:rsid w:val="005D371E"/>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styleId="Adress-brev">
    <w:name w:val="envelope address"/>
    <w:basedOn w:val="Normal"/>
    <w:uiPriority w:val="99"/>
    <w:rsid w:val="00CC3124"/>
    <w:pPr>
      <w:spacing w:after="720"/>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semiHidden/>
    <w:rsid w:val="00BE3F3D"/>
    <w:rPr>
      <w:i/>
    </w:rPr>
  </w:style>
  <w:style w:type="character" w:customStyle="1" w:styleId="InledningChar">
    <w:name w:val="Inledning Char"/>
    <w:basedOn w:val="Standardstycketeckensnitt"/>
    <w:link w:val="Inledning"/>
    <w:uiPriority w:val="36"/>
    <w:semiHidden/>
    <w:rsid w:val="004F4A51"/>
    <w:rPr>
      <w:i/>
    </w:rPr>
  </w:style>
  <w:style w:type="paragraph" w:customStyle="1" w:styleId="Klla">
    <w:name w:val="Källa"/>
    <w:basedOn w:val="Normal"/>
    <w:next w:val="Normal"/>
    <w:uiPriority w:val="26"/>
    <w:qFormat/>
    <w:rsid w:val="0020725E"/>
    <w:pPr>
      <w:spacing w:line="240" w:lineRule="auto"/>
    </w:pPr>
    <w:rPr>
      <w:rFonts w:asciiTheme="majorHAnsi" w:hAnsiTheme="majorHAnsi"/>
      <w:sz w:val="18"/>
    </w:rPr>
  </w:style>
  <w:style w:type="character" w:styleId="Sidnummer">
    <w:name w:val="page number"/>
    <w:basedOn w:val="Standardstycketeckensnitt"/>
    <w:uiPriority w:val="99"/>
    <w:rsid w:val="00464C39"/>
    <w:rPr>
      <w:rFonts w:asciiTheme="majorHAnsi" w:hAnsiTheme="majorHAnsi"/>
      <w:sz w:val="18"/>
    </w:rPr>
  </w:style>
  <w:style w:type="table" w:styleId="Oformateradtabell1">
    <w:name w:val="Plain Table 1"/>
    <w:basedOn w:val="Normaltabell"/>
    <w:uiPriority w:val="41"/>
    <w:rsid w:val="00164C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ersundsKommun">
    <w:name w:val="Östersunds Kommun"/>
    <w:basedOn w:val="Oformateradtabell3"/>
    <w:uiPriority w:val="99"/>
    <w:rsid w:val="007F376F"/>
    <w:rPr>
      <w:rFonts w:asciiTheme="majorHAnsi" w:hAnsiTheme="majorHAnsi"/>
      <w:sz w:val="18"/>
      <w:szCs w:val="20"/>
      <w:lang w:eastAsia="sv-SE" w:bidi="th-TH"/>
    </w:rPr>
    <w:tblPr>
      <w:tbl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blBorders>
      <w:tblCellMar>
        <w:top w:w="28" w:type="dxa"/>
        <w:left w:w="57" w:type="dxa"/>
        <w:bottom w:w="28" w:type="dxa"/>
        <w:right w:w="57" w:type="dxa"/>
      </w:tblCellMar>
    </w:tblPr>
    <w:tblStylePr w:type="firstRow">
      <w:pPr>
        <w:jc w:val="left"/>
      </w:pPr>
      <w:rPr>
        <w:rFonts w:asciiTheme="majorHAnsi" w:hAnsiTheme="majorHAnsi"/>
        <w:b/>
        <w:bCs/>
        <w:caps w:val="0"/>
        <w:color w:val="FFFFFF" w:themeColor="background1"/>
        <w:sz w:val="18"/>
      </w:rPr>
      <w:tblPr/>
      <w:trPr>
        <w:tblHeader/>
      </w:trPr>
      <w:tcPr>
        <w:tcBorders>
          <w:bottom w:val="single" w:sz="4" w:space="0" w:color="7F7F7F" w:themeColor="text1" w:themeTint="80"/>
        </w:tcBorders>
        <w:shd w:val="clear" w:color="auto" w:fill="216093"/>
      </w:tcPr>
    </w:tblStylePr>
    <w:tblStylePr w:type="lastRow">
      <w:rPr>
        <w:rFonts w:asciiTheme="majorHAnsi" w:hAnsiTheme="majorHAnsi"/>
        <w:b w:val="0"/>
        <w:bCs/>
        <w:caps/>
        <w:sz w:val="18"/>
      </w:rPr>
      <w:tblPr/>
      <w:tcPr>
        <w:tcBorders>
          <w:top w:val="nil"/>
        </w:tcBorders>
      </w:tcPr>
    </w:tblStylePr>
    <w:tblStylePr w:type="firstCol">
      <w:rPr>
        <w:rFonts w:asciiTheme="majorHAnsi" w:hAnsiTheme="majorHAnsi"/>
        <w:b w:val="0"/>
        <w:bCs/>
        <w:caps w:val="0"/>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cBorders>
      </w:tcPr>
    </w:tblStylePr>
    <w:tblStylePr w:type="lastCol">
      <w:rPr>
        <w:rFonts w:asciiTheme="majorHAnsi" w:hAnsiTheme="majorHAnsi"/>
        <w:b w:val="0"/>
        <w:bCs/>
        <w:caps/>
        <w:sz w:val="18"/>
      </w:rPr>
      <w:tblPr/>
      <w:tcPr>
        <w:tcBorders>
          <w:left w:val="nil"/>
        </w:tcBorders>
      </w:tcPr>
    </w:tblStylePr>
    <w:tblStylePr w:type="band1Vert">
      <w:rPr>
        <w:rFonts w:asciiTheme="majorHAnsi" w:hAnsiTheme="majorHAnsi"/>
        <w:sz w:val="18"/>
      </w:rPr>
      <w:tblPr/>
      <w:tcPr>
        <w:shd w:val="clear" w:color="auto" w:fill="F2F2F2" w:themeFill="background1" w:themeFillShade="F2"/>
      </w:tcPr>
    </w:tblStylePr>
    <w:tblStylePr w:type="band2Vert">
      <w:rPr>
        <w:rFonts w:asciiTheme="majorHAnsi" w:hAnsiTheme="majorHAnsi"/>
        <w:sz w:val="18"/>
      </w:r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3">
    <w:name w:val="Plain Table 3"/>
    <w:basedOn w:val="Normaltabell"/>
    <w:uiPriority w:val="43"/>
    <w:rsid w:val="00164C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okumentinformation">
    <w:name w:val="Dokumentinformation"/>
    <w:uiPriority w:val="99"/>
    <w:rsid w:val="004F4A51"/>
    <w:pPr>
      <w:tabs>
        <w:tab w:val="left" w:pos="1843"/>
      </w:tabs>
      <w:spacing w:after="20" w:line="240" w:lineRule="auto"/>
      <w:ind w:left="1843" w:hanging="1843"/>
    </w:pPr>
    <w:rPr>
      <w:rFonts w:asciiTheme="majorHAnsi" w:eastAsia="Times New Roman" w:hAnsiTheme="majorHAnsi" w:cstheme="minorHAnsi"/>
      <w:bCs/>
      <w:sz w:val="18"/>
      <w:szCs w:val="20"/>
      <w:lang w:eastAsia="sv-SE"/>
    </w:rPr>
  </w:style>
  <w:style w:type="paragraph" w:customStyle="1" w:styleId="Rubrikinnehll">
    <w:name w:val="Rubrik innehåll"/>
    <w:basedOn w:val="Innehllsfrteckningsrubrik"/>
    <w:link w:val="RubrikinnehllChar"/>
    <w:semiHidden/>
    <w:rsid w:val="00852B41"/>
    <w:pPr>
      <w:spacing w:before="360" w:after="60" w:line="264" w:lineRule="auto"/>
    </w:pPr>
    <w:rPr>
      <w:bCs/>
      <w:sz w:val="28"/>
      <w:lang w:eastAsia="sv-SE"/>
    </w:rPr>
  </w:style>
  <w:style w:type="character" w:customStyle="1" w:styleId="RubrikinnehllChar">
    <w:name w:val="Rubrik innehåll Char"/>
    <w:basedOn w:val="Standardstycketeckensnitt"/>
    <w:link w:val="Rubrikinnehll"/>
    <w:semiHidden/>
    <w:rsid w:val="00727470"/>
    <w:rPr>
      <w:rFonts w:asciiTheme="majorHAnsi" w:eastAsiaTheme="majorEastAsia" w:hAnsiTheme="majorHAnsi" w:cstheme="majorBidi"/>
      <w:b/>
      <w:bCs/>
      <w:sz w:val="28"/>
      <w:szCs w:val="28"/>
      <w:lang w:eastAsia="sv-SE"/>
    </w:rPr>
  </w:style>
  <w:style w:type="paragraph" w:customStyle="1" w:styleId="Hjlptext">
    <w:name w:val="Hjälptext"/>
    <w:basedOn w:val="Normal"/>
    <w:uiPriority w:val="33"/>
    <w:rsid w:val="009E4C10"/>
    <w:rPr>
      <w:color w:val="216093" w:themeColor="accent6"/>
    </w:rPr>
  </w:style>
  <w:style w:type="paragraph" w:customStyle="1" w:styleId="BodyText">
    <w:name w:val="BodyText"/>
    <w:basedOn w:val="Normal"/>
    <w:link w:val="BodyTextChar"/>
    <w:qFormat/>
    <w:rsid w:val="000A7CDD"/>
    <w:pPr>
      <w:spacing w:after="120" w:line="240" w:lineRule="auto"/>
    </w:pPr>
    <w:rPr>
      <w:rFonts w:ascii="Arial" w:eastAsia="Times New Roman" w:hAnsi="Arial" w:cs="Times New Roman"/>
      <w:color w:val="000000"/>
    </w:rPr>
  </w:style>
  <w:style w:type="character" w:customStyle="1" w:styleId="BodyTextChar">
    <w:name w:val="BodyText Char"/>
    <w:link w:val="BodyText"/>
    <w:rsid w:val="000A7CDD"/>
    <w:rPr>
      <w:rFonts w:ascii="Arial" w:eastAsia="Times New Roman" w:hAnsi="Arial" w:cs="Times New Roman"/>
      <w:color w:val="000000"/>
    </w:rPr>
  </w:style>
  <w:style w:type="paragraph" w:styleId="Normalwebb">
    <w:name w:val="Normal (Web)"/>
    <w:basedOn w:val="Normal"/>
    <w:uiPriority w:val="99"/>
    <w:semiHidden/>
    <w:unhideWhenUsed/>
    <w:rsid w:val="000A7CD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rotokolltext">
    <w:name w:val="Protokoll text"/>
    <w:qFormat/>
    <w:rsid w:val="000A7CDD"/>
    <w:pPr>
      <w:ind w:left="227"/>
    </w:pPr>
    <w:rPr>
      <w:rFonts w:ascii="Times New Roman" w:eastAsia="Times New Roman" w:hAnsi="Times New Roman" w:cs="Times New Roman"/>
      <w:szCs w:val="20"/>
      <w:lang w:eastAsia="sv-SE"/>
    </w:rPr>
  </w:style>
  <w:style w:type="character" w:styleId="Kommentarsreferens">
    <w:name w:val="annotation reference"/>
    <w:basedOn w:val="Standardstycketeckensnitt"/>
    <w:uiPriority w:val="99"/>
    <w:semiHidden/>
    <w:unhideWhenUsed/>
    <w:rsid w:val="000A7CDD"/>
    <w:rPr>
      <w:sz w:val="16"/>
      <w:szCs w:val="16"/>
    </w:rPr>
  </w:style>
  <w:style w:type="paragraph" w:styleId="Kommentarer">
    <w:name w:val="annotation text"/>
    <w:basedOn w:val="Normal"/>
    <w:link w:val="KommentarerChar"/>
    <w:uiPriority w:val="99"/>
    <w:unhideWhenUsed/>
    <w:rsid w:val="000A7CDD"/>
    <w:pPr>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rsid w:val="000A7CDD"/>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rsid w:val="005C06F1"/>
    <w:pPr>
      <w:spacing w:after="160"/>
    </w:pPr>
    <w:rPr>
      <w:rFonts w:asciiTheme="minorHAnsi" w:eastAsiaTheme="minorEastAsia" w:hAnsiTheme="minorHAnsi" w:cstheme="minorBidi"/>
      <w:b/>
      <w:bCs/>
      <w:lang w:eastAsia="en-US"/>
    </w:rPr>
  </w:style>
  <w:style w:type="character" w:customStyle="1" w:styleId="KommentarsmneChar">
    <w:name w:val="Kommentarsämne Char"/>
    <w:basedOn w:val="KommentarerChar"/>
    <w:link w:val="Kommentarsmne"/>
    <w:uiPriority w:val="99"/>
    <w:semiHidden/>
    <w:rsid w:val="005C06F1"/>
    <w:rPr>
      <w:rFonts w:ascii="Times New Roman" w:eastAsia="Times New Roman" w:hAnsi="Times New Roman" w:cs="Times New Roman"/>
      <w:b/>
      <w:bCs/>
      <w:sz w:val="20"/>
      <w:szCs w:val="20"/>
      <w:lang w:eastAsia="sv-SE"/>
    </w:rPr>
  </w:style>
  <w:style w:type="paragraph" w:styleId="Brdtext">
    <w:name w:val="Body Text"/>
    <w:basedOn w:val="Normal"/>
    <w:link w:val="BrdtextChar"/>
    <w:qFormat/>
    <w:rsid w:val="00825FD9"/>
    <w:pPr>
      <w:spacing w:after="12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825FD9"/>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2552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A01AED424546E8BC473D57D2DD91D8"/>
        <w:category>
          <w:name w:val="Allmänt"/>
          <w:gallery w:val="placeholder"/>
        </w:category>
        <w:types>
          <w:type w:val="bbPlcHdr"/>
        </w:types>
        <w:behaviors>
          <w:behavior w:val="content"/>
        </w:behaviors>
        <w:guid w:val="{04945400-98BB-477B-9B1A-55C3775CA5AF}"/>
      </w:docPartPr>
      <w:docPartBody>
        <w:p w:rsidR="005A180E" w:rsidRDefault="005A180E">
          <w:pPr>
            <w:pStyle w:val="8DA01AED424546E8BC473D57D2DD91D8"/>
          </w:pPr>
          <w:r w:rsidRPr="00564FE8">
            <w:rPr>
              <w:rStyle w:val="Platshllartext"/>
            </w:rPr>
            <w:t xml:space="preserve">Klicka här för att </w:t>
          </w:r>
          <w:r>
            <w:rPr>
              <w:rStyle w:val="Platshllartext"/>
            </w:rPr>
            <w:t>lägga till rubrik</w:t>
          </w:r>
        </w:p>
      </w:docPartBody>
    </w:docPart>
    <w:docPart>
      <w:docPartPr>
        <w:name w:val="0322EE59D4714363BD6BCF660F45A435"/>
        <w:category>
          <w:name w:val="Allmänt"/>
          <w:gallery w:val="placeholder"/>
        </w:category>
        <w:types>
          <w:type w:val="bbPlcHdr"/>
        </w:types>
        <w:behaviors>
          <w:behavior w:val="content"/>
        </w:behaviors>
        <w:guid w:val="{F7FC22A5-3314-4B39-A313-BDD285E325E3}"/>
      </w:docPartPr>
      <w:docPartBody>
        <w:p w:rsidR="00CA48E9" w:rsidRDefault="00252322" w:rsidP="00252322">
          <w:pPr>
            <w:pStyle w:val="0322EE59D4714363BD6BCF660F45A435"/>
          </w:pPr>
          <w:r w:rsidRPr="00BD61B7">
            <w:rPr>
              <w:rStyle w:val="Platshllartext"/>
            </w:rPr>
            <w:t>Ange titel på dokumentet igen (samma som ovan)</w:t>
          </w:r>
        </w:p>
      </w:docPartBody>
    </w:docPart>
    <w:docPart>
      <w:docPartPr>
        <w:name w:val="3CBB472F10764391BFC138AC2B3460CF"/>
        <w:category>
          <w:name w:val="Allmänt"/>
          <w:gallery w:val="placeholder"/>
        </w:category>
        <w:types>
          <w:type w:val="bbPlcHdr"/>
        </w:types>
        <w:behaviors>
          <w:behavior w:val="content"/>
        </w:behaviors>
        <w:guid w:val="{BABCBCF5-3481-4CCA-851F-8C24FDD11E62}"/>
      </w:docPartPr>
      <w:docPartBody>
        <w:p w:rsidR="00CA48E9" w:rsidRDefault="00252322" w:rsidP="00252322">
          <w:pPr>
            <w:pStyle w:val="3CBB472F10764391BFC138AC2B3460CF"/>
          </w:pPr>
          <w:r w:rsidRPr="004A443A">
            <w:rPr>
              <w:rStyle w:val="Platshllartext"/>
              <w:rFonts w:eastAsiaTheme="majorEastAsia"/>
            </w:rPr>
            <w:t>Ange ansvarig person</w:t>
          </w:r>
        </w:p>
      </w:docPartBody>
    </w:docPart>
    <w:docPart>
      <w:docPartPr>
        <w:name w:val="9D03D46A2A6B40C4A4A980D517E8491E"/>
        <w:category>
          <w:name w:val="Allmänt"/>
          <w:gallery w:val="placeholder"/>
        </w:category>
        <w:types>
          <w:type w:val="bbPlcHdr"/>
        </w:types>
        <w:behaviors>
          <w:behavior w:val="content"/>
        </w:behaviors>
        <w:guid w:val="{1A448740-29EA-413C-8707-0628B9DEC8A8}"/>
      </w:docPartPr>
      <w:docPartBody>
        <w:p w:rsidR="00CA48E9" w:rsidRDefault="00252322" w:rsidP="00252322">
          <w:pPr>
            <w:pStyle w:val="9D03D46A2A6B40C4A4A980D517E8491E"/>
          </w:pPr>
          <w:r>
            <w:rPr>
              <w:rStyle w:val="Platshllartext"/>
            </w:rPr>
            <w:t>Ange befattning/titel</w:t>
          </w:r>
        </w:p>
      </w:docPartBody>
    </w:docPart>
    <w:docPart>
      <w:docPartPr>
        <w:name w:val="CC4C6B8948094E5B966CF76C55C3BFF1"/>
        <w:category>
          <w:name w:val="Allmänt"/>
          <w:gallery w:val="placeholder"/>
        </w:category>
        <w:types>
          <w:type w:val="bbPlcHdr"/>
        </w:types>
        <w:behaviors>
          <w:behavior w:val="content"/>
        </w:behaviors>
        <w:guid w:val="{1DB3876D-A790-4172-B65F-4770E233DEF6}"/>
      </w:docPartPr>
      <w:docPartBody>
        <w:p w:rsidR="00CA48E9" w:rsidRDefault="00252322" w:rsidP="00252322">
          <w:pPr>
            <w:pStyle w:val="CC4C6B8948094E5B966CF76C55C3BFF1"/>
          </w:pPr>
          <w:r>
            <w:rPr>
              <w:rStyle w:val="Platshllartext"/>
            </w:rPr>
            <w:t>Ange dokumenttyp</w:t>
          </w:r>
        </w:p>
      </w:docPartBody>
    </w:docPart>
    <w:docPart>
      <w:docPartPr>
        <w:name w:val="6C5B3643551146429B3EC6C85A21CE36"/>
        <w:category>
          <w:name w:val="Allmänt"/>
          <w:gallery w:val="placeholder"/>
        </w:category>
        <w:types>
          <w:type w:val="bbPlcHdr"/>
        </w:types>
        <w:behaviors>
          <w:behavior w:val="content"/>
        </w:behaviors>
        <w:guid w:val="{ADB5C8C9-17B8-4665-99A8-94B669CFAADD}"/>
      </w:docPartPr>
      <w:docPartBody>
        <w:p w:rsidR="00CA48E9" w:rsidRDefault="00252322" w:rsidP="00252322">
          <w:pPr>
            <w:pStyle w:val="6C5B3643551146429B3EC6C85A21CE36"/>
          </w:pPr>
          <w:r>
            <w:rPr>
              <w:rStyle w:val="Platshllartext"/>
            </w:rPr>
            <w:t>A</w:t>
          </w:r>
          <w:r w:rsidRPr="00275ACB">
            <w:rPr>
              <w:rStyle w:val="Platshllartext"/>
            </w:rPr>
            <w:t>nge</w:t>
          </w:r>
          <w:r>
            <w:rPr>
              <w:rStyle w:val="Platshllartext"/>
            </w:rPr>
            <w:t xml:space="preserve"> berörd verksamhet</w:t>
          </w:r>
        </w:p>
      </w:docPartBody>
    </w:docPart>
    <w:docPart>
      <w:docPartPr>
        <w:name w:val="266C5D2AA60F4308AC9862656260C7E5"/>
        <w:category>
          <w:name w:val="Allmänt"/>
          <w:gallery w:val="placeholder"/>
        </w:category>
        <w:types>
          <w:type w:val="bbPlcHdr"/>
        </w:types>
        <w:behaviors>
          <w:behavior w:val="content"/>
        </w:behaviors>
        <w:guid w:val="{6BBFDACC-269C-434C-8E64-99F1F160CF5E}"/>
      </w:docPartPr>
      <w:docPartBody>
        <w:p w:rsidR="00CA48E9" w:rsidRDefault="00252322" w:rsidP="00252322">
          <w:pPr>
            <w:pStyle w:val="266C5D2AA60F4308AC9862656260C7E5"/>
          </w:pPr>
          <w:r>
            <w:rPr>
              <w:rStyle w:val="Platshllartext"/>
            </w:rPr>
            <w:t>Ange eventuellt diarienummer</w:t>
          </w:r>
        </w:p>
      </w:docPartBody>
    </w:docPart>
    <w:docPart>
      <w:docPartPr>
        <w:name w:val="417332B72A4148CF9588B4028A135359"/>
        <w:category>
          <w:name w:val="Allmänt"/>
          <w:gallery w:val="placeholder"/>
        </w:category>
        <w:types>
          <w:type w:val="bbPlcHdr"/>
        </w:types>
        <w:behaviors>
          <w:behavior w:val="content"/>
        </w:behaviors>
        <w:guid w:val="{945B2FAD-33F3-4734-B77D-7F70FD66F6AD}"/>
      </w:docPartPr>
      <w:docPartBody>
        <w:p w:rsidR="00CA48E9" w:rsidRDefault="00252322" w:rsidP="00252322">
          <w:pPr>
            <w:pStyle w:val="417332B72A4148CF9588B4028A135359"/>
          </w:pPr>
          <w:r w:rsidRPr="00275ACB">
            <w:rPr>
              <w:rStyle w:val="Platshllartext"/>
            </w:rPr>
            <w:t>Klicka här för att ange datum</w:t>
          </w:r>
        </w:p>
      </w:docPartBody>
    </w:docPart>
    <w:docPart>
      <w:docPartPr>
        <w:name w:val="3486E5F37A2845B8A2AE857DC07226E2"/>
        <w:category>
          <w:name w:val="Allmänt"/>
          <w:gallery w:val="placeholder"/>
        </w:category>
        <w:types>
          <w:type w:val="bbPlcHdr"/>
        </w:types>
        <w:behaviors>
          <w:behavior w:val="content"/>
        </w:behaviors>
        <w:guid w:val="{20413D29-01EA-4260-82AC-F505DD1C2F2B}"/>
      </w:docPartPr>
      <w:docPartBody>
        <w:p w:rsidR="00CA48E9" w:rsidRDefault="00252322" w:rsidP="00252322">
          <w:pPr>
            <w:pStyle w:val="3486E5F37A2845B8A2AE857DC07226E2"/>
          </w:pPr>
          <w:r>
            <w:rPr>
              <w:rStyle w:val="Platshllartext"/>
            </w:rPr>
            <w:t>Ange person som författat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0E"/>
    <w:rsid w:val="00123E1E"/>
    <w:rsid w:val="001655CF"/>
    <w:rsid w:val="00203DE9"/>
    <w:rsid w:val="00252322"/>
    <w:rsid w:val="002B09C1"/>
    <w:rsid w:val="003008B2"/>
    <w:rsid w:val="00313D49"/>
    <w:rsid w:val="0035569B"/>
    <w:rsid w:val="00475A52"/>
    <w:rsid w:val="004A708B"/>
    <w:rsid w:val="00500D99"/>
    <w:rsid w:val="0057750D"/>
    <w:rsid w:val="005A180E"/>
    <w:rsid w:val="00674E85"/>
    <w:rsid w:val="006D3693"/>
    <w:rsid w:val="007020CD"/>
    <w:rsid w:val="0073352E"/>
    <w:rsid w:val="008B187F"/>
    <w:rsid w:val="008C4EDF"/>
    <w:rsid w:val="009B3E3D"/>
    <w:rsid w:val="00AD3D12"/>
    <w:rsid w:val="00B7050B"/>
    <w:rsid w:val="00B76E72"/>
    <w:rsid w:val="00CA48E9"/>
    <w:rsid w:val="00E603BD"/>
    <w:rsid w:val="00F21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52322"/>
    <w:rPr>
      <w:color w:val="7F7F7F" w:themeColor="text1" w:themeTint="80"/>
      <w:bdr w:val="none" w:sz="0" w:space="0" w:color="auto"/>
      <w:shd w:val="clear" w:color="auto" w:fill="F0F0F0"/>
    </w:rPr>
  </w:style>
  <w:style w:type="paragraph" w:customStyle="1" w:styleId="8DA01AED424546E8BC473D57D2DD91D8">
    <w:name w:val="8DA01AED424546E8BC473D57D2DD91D8"/>
  </w:style>
  <w:style w:type="paragraph" w:customStyle="1" w:styleId="0322EE59D4714363BD6BCF660F45A435">
    <w:name w:val="0322EE59D4714363BD6BCF660F45A435"/>
    <w:rsid w:val="00252322"/>
  </w:style>
  <w:style w:type="paragraph" w:customStyle="1" w:styleId="3CBB472F10764391BFC138AC2B3460CF">
    <w:name w:val="3CBB472F10764391BFC138AC2B3460CF"/>
    <w:rsid w:val="00252322"/>
  </w:style>
  <w:style w:type="paragraph" w:customStyle="1" w:styleId="9D03D46A2A6B40C4A4A980D517E8491E">
    <w:name w:val="9D03D46A2A6B40C4A4A980D517E8491E"/>
    <w:rsid w:val="00252322"/>
  </w:style>
  <w:style w:type="paragraph" w:customStyle="1" w:styleId="CC4C6B8948094E5B966CF76C55C3BFF1">
    <w:name w:val="CC4C6B8948094E5B966CF76C55C3BFF1"/>
    <w:rsid w:val="00252322"/>
  </w:style>
  <w:style w:type="paragraph" w:customStyle="1" w:styleId="6C5B3643551146429B3EC6C85A21CE36">
    <w:name w:val="6C5B3643551146429B3EC6C85A21CE36"/>
    <w:rsid w:val="00252322"/>
  </w:style>
  <w:style w:type="paragraph" w:customStyle="1" w:styleId="266C5D2AA60F4308AC9862656260C7E5">
    <w:name w:val="266C5D2AA60F4308AC9862656260C7E5"/>
    <w:rsid w:val="00252322"/>
  </w:style>
  <w:style w:type="paragraph" w:customStyle="1" w:styleId="417332B72A4148CF9588B4028A135359">
    <w:name w:val="417332B72A4148CF9588B4028A135359"/>
    <w:rsid w:val="00252322"/>
  </w:style>
  <w:style w:type="paragraph" w:customStyle="1" w:styleId="3486E5F37A2845B8A2AE857DC07226E2">
    <w:name w:val="3486E5F37A2845B8A2AE857DC07226E2"/>
    <w:rsid w:val="00252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Östersunds Kommun colors">
      <a:dk1>
        <a:sysClr val="windowText" lastClr="000000"/>
      </a:dk1>
      <a:lt1>
        <a:sysClr val="window" lastClr="FFFFFF"/>
      </a:lt1>
      <a:dk2>
        <a:srgbClr val="3C3C3C"/>
      </a:dk2>
      <a:lt2>
        <a:srgbClr val="F8F8F8"/>
      </a:lt2>
      <a:accent1>
        <a:srgbClr val="143A84"/>
      </a:accent1>
      <a:accent2>
        <a:srgbClr val="D2A400"/>
      </a:accent2>
      <a:accent3>
        <a:srgbClr val="6F6F6F"/>
      </a:accent3>
      <a:accent4>
        <a:srgbClr val="B2B2B2"/>
      </a:accent4>
      <a:accent5>
        <a:srgbClr val="143256"/>
      </a:accent5>
      <a:accent6>
        <a:srgbClr val="216093"/>
      </a:accent6>
      <a:hlink>
        <a:srgbClr val="5F5F5F"/>
      </a:hlink>
      <a:folHlink>
        <a:srgbClr val="919191"/>
      </a:folHlink>
    </a:clrScheme>
    <a:fontScheme name="Östersund">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Profilblå">
      <a:srgbClr val="143A84"/>
    </a:custClr>
    <a:custClr name="Profilgul">
      <a:srgbClr val="D2A400"/>
    </a:custClr>
    <a:custClr name="Grå mörk">
      <a:srgbClr val="3C3C3C"/>
    </a:custClr>
    <a:custClr name="Grå">
      <a:srgbClr val="6F6F6F"/>
    </a:custClr>
    <a:custClr name="Grå ljus">
      <a:srgbClr val="B2B2B2"/>
    </a:custClr>
    <a:custClr name="Blå mörk">
      <a:srgbClr val="143256"/>
    </a:custClr>
    <a:custClr name="Blå">
      <a:srgbClr val="216093"/>
    </a:custClr>
    <a:custClr name="Blå ljus">
      <a:srgbClr val="A3C6D4"/>
    </a:custClr>
    <a:custClr name="Turkos mörk">
      <a:srgbClr val="005056"/>
    </a:custClr>
    <a:custClr name="Turkos">
      <a:srgbClr val="009BAC"/>
    </a:custClr>
    <a:custClr name="Turkos ljus">
      <a:srgbClr val="85CBCB"/>
    </a:custClr>
    <a:custClr name="Grön mörk">
      <a:srgbClr val="498B33"/>
    </a:custClr>
    <a:custClr name="Grön">
      <a:srgbClr val="95C11F"/>
    </a:custClr>
    <a:custClr name="Grön ljus">
      <a:srgbClr val="D0DF90"/>
    </a:custClr>
    <a:custClr name="Orange mörk">
      <a:srgbClr val="C15217"/>
    </a:custClr>
    <a:custClr name="Orange">
      <a:srgbClr val="F7A600"/>
    </a:custClr>
    <a:custClr name="Orange ljus">
      <a:srgbClr val="FFD872"/>
    </a:custClr>
    <a:custClr>
      <a:srgbClr val="FFFFFF"/>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9e3610-7336-4043-a357-64053ab2c802" xsi:nil="true"/>
    <lcf76f155ced4ddcb4097134ff3c332f xmlns="cf09df32-e752-4e2f-b4b3-d794a448c1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A5B13816C8F3B44AC326824AF39E13A" ma:contentTypeVersion="14" ma:contentTypeDescription="Skapa ett nytt dokument." ma:contentTypeScope="" ma:versionID="dda21be25738548d6845e98d783eb15f">
  <xsd:schema xmlns:xsd="http://www.w3.org/2001/XMLSchema" xmlns:xs="http://www.w3.org/2001/XMLSchema" xmlns:p="http://schemas.microsoft.com/office/2006/metadata/properties" xmlns:ns2="cf09df32-e752-4e2f-b4b3-d794a448c19d" xmlns:ns3="339e3610-7336-4043-a357-64053ab2c802" targetNamespace="http://schemas.microsoft.com/office/2006/metadata/properties" ma:root="true" ma:fieldsID="bb2288ce4f87f6a2f8ab45227d57475a" ns2:_="" ns3:_="">
    <xsd:import namespace="cf09df32-e752-4e2f-b4b3-d794a448c19d"/>
    <xsd:import namespace="339e3610-7336-4043-a357-64053ab2c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9df32-e752-4e2f-b4b3-d794a448c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cb7d0589-361e-43fc-9017-6c562ab8f8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e3610-7336-4043-a357-64053ab2c80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4de378f-d070-4b33-9a1a-777d6cd8d67b}" ma:internalName="TaxCatchAll" ma:showField="CatchAllData" ma:web="339e3610-7336-4043-a357-64053ab2c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8DAAE-849B-456A-A2D6-D03C06AEC5B7}">
  <ds:schemaRefs>
    <ds:schemaRef ds:uri="http://purl.org/dc/dcmitype/"/>
    <ds:schemaRef ds:uri="http://purl.org/dc/terms/"/>
    <ds:schemaRef ds:uri="http://schemas.microsoft.com/office/infopath/2007/PartnerControls"/>
    <ds:schemaRef ds:uri="http://purl.org/dc/elements/1.1/"/>
    <ds:schemaRef ds:uri="339e3610-7336-4043-a357-64053ab2c802"/>
    <ds:schemaRef ds:uri="http://schemas.openxmlformats.org/package/2006/metadata/core-properties"/>
    <ds:schemaRef ds:uri="http://schemas.microsoft.com/office/2006/documentManagement/types"/>
    <ds:schemaRef ds:uri="cf09df32-e752-4e2f-b4b3-d794a448c19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A7E4482-E7E1-4621-90B8-3B2C492CA024}">
  <ds:schemaRefs>
    <ds:schemaRef ds:uri="http://schemas.openxmlformats.org/officeDocument/2006/bibliography"/>
  </ds:schemaRefs>
</ds:datastoreItem>
</file>

<file path=customXml/itemProps3.xml><?xml version="1.0" encoding="utf-8"?>
<ds:datastoreItem xmlns:ds="http://schemas.openxmlformats.org/officeDocument/2006/customXml" ds:itemID="{130397D0-A02A-4ED7-A868-BC66AF7D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9df32-e752-4e2f-b4b3-d794a448c19d"/>
    <ds:schemaRef ds:uri="339e3610-7336-4043-a357-64053ab2c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B1843-67EB-4D53-95D9-AB711047B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2079</Words>
  <Characters>11021</Characters>
  <Application>Microsoft Office Word</Application>
  <DocSecurity>0</DocSecurity>
  <Lines>91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13074</CharactersWithSpaces>
  <SharedDoc>false</SharedDoc>
  <HLinks>
    <vt:vector size="24" baseType="variant">
      <vt:variant>
        <vt:i4>1638461</vt:i4>
      </vt:variant>
      <vt:variant>
        <vt:i4>20</vt:i4>
      </vt:variant>
      <vt:variant>
        <vt:i4>0</vt:i4>
      </vt:variant>
      <vt:variant>
        <vt:i4>5</vt:i4>
      </vt:variant>
      <vt:variant>
        <vt:lpwstr/>
      </vt:variant>
      <vt:variant>
        <vt:lpwstr>_Toc193876898</vt:lpwstr>
      </vt:variant>
      <vt:variant>
        <vt:i4>1638461</vt:i4>
      </vt:variant>
      <vt:variant>
        <vt:i4>14</vt:i4>
      </vt:variant>
      <vt:variant>
        <vt:i4>0</vt:i4>
      </vt:variant>
      <vt:variant>
        <vt:i4>5</vt:i4>
      </vt:variant>
      <vt:variant>
        <vt:lpwstr/>
      </vt:variant>
      <vt:variant>
        <vt:lpwstr>_Toc193876897</vt:lpwstr>
      </vt:variant>
      <vt:variant>
        <vt:i4>1638461</vt:i4>
      </vt:variant>
      <vt:variant>
        <vt:i4>8</vt:i4>
      </vt:variant>
      <vt:variant>
        <vt:i4>0</vt:i4>
      </vt:variant>
      <vt:variant>
        <vt:i4>5</vt:i4>
      </vt:variant>
      <vt:variant>
        <vt:lpwstr/>
      </vt:variant>
      <vt:variant>
        <vt:lpwstr>_Toc193876896</vt:lpwstr>
      </vt:variant>
      <vt:variant>
        <vt:i4>1638461</vt:i4>
      </vt:variant>
      <vt:variant>
        <vt:i4>2</vt:i4>
      </vt:variant>
      <vt:variant>
        <vt:i4>0</vt:i4>
      </vt:variant>
      <vt:variant>
        <vt:i4>5</vt:i4>
      </vt:variant>
      <vt:variant>
        <vt:lpwstr/>
      </vt:variant>
      <vt:variant>
        <vt:lpwstr>_Toc193876895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Isaksson</dc:creator>
  <cp:keywords/>
  <dc:description/>
  <cp:lastModifiedBy>Pernilla Cederlöf</cp:lastModifiedBy>
  <cp:revision>2</cp:revision>
  <cp:lastPrinted>2025-05-20T06:52:00Z</cp:lastPrinted>
  <dcterms:created xsi:type="dcterms:W3CDTF">2025-10-22T16:39:00Z</dcterms:created>
  <dcterms:modified xsi:type="dcterms:W3CDTF">2025-10-22T16:39:00Z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0x010100EA5B13816C8F3B44AC326824AF39E13A</vt:lpwstr>
  </property>
  <property fmtid="{D5CDD505-2E9C-101B-9397-08002B2CF9AE}" pid="3" name="Order">
    <vt:r8>208600</vt:r8>
  </property>
  <property fmtid="{D5CDD505-2E9C-101B-9397-08002B2CF9AE}" pid="4" name="MediaServiceImageTags">
    <vt:lpwstr/>
  </property>
</Properties>
</file>